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87EB6C" w14:textId="65D4F2CE" w:rsidR="00326E12" w:rsidRDefault="00B44346">
      <w:pPr>
        <w:spacing w:before="500"/>
        <w:jc w:val="center"/>
      </w:pPr>
      <w:r>
        <w:rPr>
          <w:b/>
          <w:noProof/>
          <w:sz w:val="30"/>
          <w:lang w:val="en-GB"/>
        </w:rPr>
        <w:drawing>
          <wp:anchor distT="0" distB="0" distL="114300" distR="114300" simplePos="0" relativeHeight="251655168" behindDoc="0" locked="0" layoutInCell="1" allowOverlap="1" wp14:anchorId="5A2486A4" wp14:editId="748DFF0C">
            <wp:simplePos x="0" y="0"/>
            <wp:positionH relativeFrom="column">
              <wp:posOffset>5182870</wp:posOffset>
            </wp:positionH>
            <wp:positionV relativeFrom="paragraph">
              <wp:posOffset>-455930</wp:posOffset>
            </wp:positionV>
            <wp:extent cx="1061055" cy="552450"/>
            <wp:effectExtent l="0" t="0" r="6350" b="0"/>
            <wp:wrapNone/>
            <wp:docPr id="1089220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63291" cy="553614"/>
                    </a:xfrm>
                    <a:prstGeom prst="rect">
                      <a:avLst/>
                    </a:prstGeom>
                    <a:noFill/>
                  </pic:spPr>
                </pic:pic>
              </a:graphicData>
            </a:graphic>
            <wp14:sizeRelH relativeFrom="page">
              <wp14:pctWidth>0</wp14:pctWidth>
            </wp14:sizeRelH>
            <wp14:sizeRelV relativeFrom="page">
              <wp14:pctHeight>0</wp14:pctHeight>
            </wp14:sizeRelV>
          </wp:anchor>
        </w:drawing>
      </w:r>
      <w:r w:rsidR="00000000">
        <w:rPr>
          <w:b/>
          <w:color w:val="1F4169"/>
          <w:sz w:val="40"/>
        </w:rPr>
        <w:t>TERMS OF REFERENCE (TOR)</w:t>
      </w:r>
      <w:r w:rsidR="00180760" w:rsidRPr="00180760">
        <w:rPr>
          <w:b/>
          <w:noProof/>
          <w:sz w:val="30"/>
          <w:lang w:val="en-GB"/>
        </w:rPr>
        <w:t xml:space="preserve"> </w:t>
      </w:r>
    </w:p>
    <w:p w14:paraId="585F7D80" w14:textId="77777777" w:rsidR="00326E12" w:rsidRDefault="00000000">
      <w:pPr>
        <w:jc w:val="center"/>
      </w:pPr>
      <w:r>
        <w:rPr>
          <w:b/>
          <w:color w:val="3671A0"/>
          <w:sz w:val="28"/>
        </w:rPr>
        <w:t>Rehabilitation of Umm Kulthum Girls School</w:t>
      </w:r>
    </w:p>
    <w:p w14:paraId="628A1FDA" w14:textId="77777777" w:rsidR="00326E12" w:rsidRDefault="00000000" w:rsidP="00072510">
      <w:pPr>
        <w:spacing w:before="180" w:after="80"/>
      </w:pPr>
      <w:r>
        <w:rPr>
          <w:b/>
          <w:color w:val="1F4169"/>
          <w:sz w:val="28"/>
        </w:rPr>
        <w:t xml:space="preserve">1. </w:t>
      </w:r>
      <w:r w:rsidRPr="00072510">
        <w:rPr>
          <w:b/>
          <w:color w:val="1F4169"/>
          <w:sz w:val="28"/>
        </w:rPr>
        <w:t>Background</w:t>
      </w:r>
    </w:p>
    <w:p w14:paraId="67F4D6F1" w14:textId="77777777" w:rsidR="00326E12" w:rsidRDefault="00000000">
      <w:pPr>
        <w:spacing w:line="252" w:lineRule="auto"/>
      </w:pPr>
      <w:r>
        <w:t>The Ministry of Education has identified the need to rehabilitate Umm Kulthum Girls School in order to restore the functionality, safety and durability of the facility and to improve the learning environment for pupils, teachers and staff.</w:t>
      </w:r>
    </w:p>
    <w:p w14:paraId="36E6D935" w14:textId="77777777" w:rsidR="00326E12" w:rsidRDefault="00000000">
      <w:pPr>
        <w:spacing w:line="252" w:lineRule="auto"/>
      </w:pPr>
      <w:r>
        <w:t>The proposed intervention aims to replace the existing roof, rehabilitate classroom blackboards and floors, dismantle and reconstruct the veranda, improve ventilation and lighting, reconstruct the leaning boundary wall, complete textured wall painting, provide educational wall drawings and install a project signboard.</w:t>
      </w:r>
    </w:p>
    <w:p w14:paraId="5127912E" w14:textId="77777777" w:rsidR="00326E12" w:rsidRDefault="00000000" w:rsidP="00072510">
      <w:pPr>
        <w:spacing w:before="180" w:after="80"/>
      </w:pPr>
      <w:r>
        <w:rPr>
          <w:b/>
          <w:color w:val="1F4169"/>
          <w:sz w:val="28"/>
        </w:rPr>
        <w:t>2. Objective of the Assignment</w:t>
      </w:r>
    </w:p>
    <w:p w14:paraId="75F98420" w14:textId="77777777" w:rsidR="00326E12" w:rsidRDefault="00000000">
      <w:pPr>
        <w:spacing w:line="252" w:lineRule="auto"/>
      </w:pPr>
      <w:r>
        <w:t>The overall objective of this assignment is to:</w:t>
      </w:r>
    </w:p>
    <w:p w14:paraId="004EA77B" w14:textId="77777777" w:rsidR="00326E12" w:rsidRDefault="00000000">
      <w:pPr>
        <w:pStyle w:val="ListBullet"/>
        <w:spacing w:after="40"/>
      </w:pPr>
      <w:r>
        <w:t>Rehabilitate the existing Umm Kulthum Girls School.</w:t>
      </w:r>
    </w:p>
    <w:p w14:paraId="647BC3DE" w14:textId="77777777" w:rsidR="00326E12" w:rsidRDefault="00000000">
      <w:pPr>
        <w:pStyle w:val="ListBullet"/>
        <w:spacing w:after="40"/>
      </w:pPr>
      <w:r>
        <w:t>Replace the existing roof with new galvanized zinc roofing sheets and supporting purlins.</w:t>
      </w:r>
    </w:p>
    <w:p w14:paraId="7B15FF9A" w14:textId="77777777" w:rsidR="00326E12" w:rsidRDefault="00000000">
      <w:pPr>
        <w:pStyle w:val="ListBullet"/>
        <w:spacing w:after="40"/>
      </w:pPr>
      <w:r>
        <w:t>Repair and repaint existing blackboards.</w:t>
      </w:r>
    </w:p>
    <w:p w14:paraId="15FBAB03" w14:textId="77777777" w:rsidR="00326E12" w:rsidRDefault="00000000">
      <w:pPr>
        <w:pStyle w:val="ListBullet"/>
        <w:spacing w:after="40"/>
      </w:pPr>
      <w:r>
        <w:t>Rehabilitate floors using plain concrete with the specified thickness and mix.</w:t>
      </w:r>
    </w:p>
    <w:p w14:paraId="72DC5380" w14:textId="77777777" w:rsidR="00326E12" w:rsidRDefault="00000000">
      <w:pPr>
        <w:pStyle w:val="ListBullet"/>
        <w:spacing w:after="40"/>
      </w:pPr>
      <w:r>
        <w:t>Dismantle and reinstall the existing veranda using galvanized zinc sheets and steel members.</w:t>
      </w:r>
    </w:p>
    <w:p w14:paraId="097C454C" w14:textId="77777777" w:rsidR="00326E12" w:rsidRDefault="00000000">
      <w:pPr>
        <w:pStyle w:val="ListBullet"/>
        <w:spacing w:after="40"/>
      </w:pPr>
      <w:r>
        <w:t>Improve classroom ventilation through installation of ceiling/wall fans.</w:t>
      </w:r>
    </w:p>
    <w:p w14:paraId="7F7B2862" w14:textId="77777777" w:rsidR="00326E12" w:rsidRDefault="00000000">
      <w:pPr>
        <w:pStyle w:val="ListBullet"/>
        <w:spacing w:after="40"/>
      </w:pPr>
      <w:r>
        <w:t>Improve classroom lighting through installation of 28 W light fittings.</w:t>
      </w:r>
    </w:p>
    <w:p w14:paraId="32C92526" w14:textId="77777777" w:rsidR="00326E12" w:rsidRDefault="00000000">
      <w:pPr>
        <w:pStyle w:val="ListBullet"/>
        <w:spacing w:after="40"/>
      </w:pPr>
      <w:r>
        <w:t>Reconstruct the leaning boundary wall using concrete blocks, plastering and painting.</w:t>
      </w:r>
    </w:p>
    <w:p w14:paraId="69A2EBDC" w14:textId="77777777" w:rsidR="00326E12" w:rsidRDefault="00000000">
      <w:pPr>
        <w:pStyle w:val="ListBullet"/>
        <w:spacing w:after="40"/>
      </w:pPr>
      <w:r>
        <w:t>Apply textured wall paint with wire mesh.</w:t>
      </w:r>
    </w:p>
    <w:p w14:paraId="2A3F3495" w14:textId="77777777" w:rsidR="00326E12" w:rsidRDefault="00000000">
      <w:pPr>
        <w:pStyle w:val="ListBullet"/>
        <w:spacing w:after="40"/>
      </w:pPr>
      <w:r>
        <w:t>Provide educational wall drawings/murals.</w:t>
      </w:r>
    </w:p>
    <w:p w14:paraId="55D113EA" w14:textId="77777777" w:rsidR="00326E12" w:rsidRDefault="00000000">
      <w:pPr>
        <w:pStyle w:val="ListBullet"/>
        <w:spacing w:after="40"/>
      </w:pPr>
      <w:r>
        <w:t>Provide and install a project signboard with the required project information and logos.</w:t>
      </w:r>
    </w:p>
    <w:p w14:paraId="50F5E567" w14:textId="77777777" w:rsidR="00326E12" w:rsidRDefault="00000000">
      <w:pPr>
        <w:pStyle w:val="ListBullet"/>
        <w:spacing w:after="40"/>
      </w:pPr>
      <w:r>
        <w:t>Ensure that all works are completed safely, efficiently and in accordance with approved technical specifications.</w:t>
      </w:r>
    </w:p>
    <w:p w14:paraId="046E81C1" w14:textId="77777777" w:rsidR="00326E12" w:rsidRDefault="00000000" w:rsidP="00072510">
      <w:pPr>
        <w:spacing w:before="180" w:after="80"/>
      </w:pPr>
      <w:r>
        <w:rPr>
          <w:b/>
          <w:color w:val="1F4169"/>
          <w:sz w:val="28"/>
        </w:rPr>
        <w:t>3. Scope of Work</w:t>
      </w:r>
    </w:p>
    <w:p w14:paraId="1E747AB8" w14:textId="77777777" w:rsidR="00326E12" w:rsidRDefault="00000000">
      <w:pPr>
        <w:spacing w:line="252" w:lineRule="auto"/>
      </w:pPr>
      <w:r>
        <w:t>The Contractor shall provide all necessary labour, materials, equipment, tools, transportation, supervision and technical expertise required to complete the following works. All quantities stated are based on the provided Bill of Quantities and are subject to verification and remeasurement based on actual site conditions:</w:t>
      </w:r>
    </w:p>
    <w:p w14:paraId="7594A1C2" w14:textId="77777777" w:rsidR="00326E12" w:rsidRDefault="00000000">
      <w:pPr>
        <w:spacing w:before="120" w:after="80"/>
      </w:pPr>
      <w:r>
        <w:rPr>
          <w:b/>
          <w:color w:val="3671A0"/>
          <w:sz w:val="23"/>
        </w:rPr>
        <w:t>3.1 Removal of Existing Floor Tiles and Fill</w:t>
      </w:r>
    </w:p>
    <w:p w14:paraId="620E832A" w14:textId="77777777" w:rsidR="00326E12" w:rsidRDefault="00000000">
      <w:pPr>
        <w:spacing w:line="252" w:lineRule="auto"/>
      </w:pPr>
      <w:r>
        <w:t>No separate removal of existing floor tiles or fill is specified in the provided BOQ. The floor rehabilitation consists of supplying materials and executing 70 mm thick plain concrete flooring using a 1:3:6 cement concrete mix, including water curing for 7 days.</w:t>
      </w:r>
    </w:p>
    <w:p w14:paraId="61CACD7A" w14:textId="77777777" w:rsidR="00326E12" w:rsidRDefault="00000000">
      <w:pPr>
        <w:pStyle w:val="ListBullet"/>
        <w:spacing w:after="40"/>
      </w:pPr>
      <w:r>
        <w:t>Approximate quantity: 13.5 m³.</w:t>
      </w:r>
    </w:p>
    <w:p w14:paraId="3C39BEC0" w14:textId="77777777" w:rsidR="00326E12" w:rsidRDefault="00000000">
      <w:pPr>
        <w:pStyle w:val="ListBullet"/>
        <w:spacing w:after="40"/>
      </w:pPr>
      <w:r>
        <w:t>All works shall be completed in accordance with good workmanship and the instructions of the supervising Engineer.</w:t>
      </w:r>
    </w:p>
    <w:p w14:paraId="0E57A824" w14:textId="77777777" w:rsidR="00326E12" w:rsidRDefault="00000000">
      <w:pPr>
        <w:spacing w:before="120" w:after="80"/>
      </w:pPr>
      <w:r>
        <w:rPr>
          <w:b/>
          <w:color w:val="3671A0"/>
          <w:sz w:val="23"/>
        </w:rPr>
        <w:t>3.2 Backfilling with Improved Soil</w:t>
      </w:r>
    </w:p>
    <w:p w14:paraId="53DA1F21" w14:textId="77777777" w:rsidR="00326E12" w:rsidRDefault="00000000">
      <w:pPr>
        <w:spacing w:line="252" w:lineRule="auto"/>
      </w:pPr>
      <w:r>
        <w:t>No separate backfilling with improved soil is specified in the provided BOQ.</w:t>
      </w:r>
    </w:p>
    <w:p w14:paraId="71E91BB6" w14:textId="77777777" w:rsidR="00326E12" w:rsidRDefault="00000000">
      <w:pPr>
        <w:spacing w:before="120" w:after="80"/>
      </w:pPr>
      <w:r>
        <w:rPr>
          <w:b/>
          <w:color w:val="3671A0"/>
          <w:sz w:val="23"/>
        </w:rPr>
        <w:t>3.3 Plain Concrete Blinding</w:t>
      </w:r>
    </w:p>
    <w:p w14:paraId="16D91672" w14:textId="77777777" w:rsidR="00326E12" w:rsidRDefault="00000000">
      <w:pPr>
        <w:spacing w:line="252" w:lineRule="auto"/>
      </w:pPr>
      <w:r>
        <w:t>The Contractor shall supply materials and rehabilitate floors using 70 mm thick plain concrete with a cement concrete mix ratio of 1:3:6, including water curing for 7 days, complete as directed by the supervising Engineer.</w:t>
      </w:r>
    </w:p>
    <w:p w14:paraId="213EDAAC" w14:textId="73403691" w:rsidR="00326E12" w:rsidRDefault="007E3845">
      <w:pPr>
        <w:pStyle w:val="ListBullet"/>
        <w:spacing w:after="40"/>
      </w:pPr>
      <w:r>
        <w:rPr>
          <w:b/>
          <w:noProof/>
          <w:sz w:val="30"/>
          <w:lang w:val="en-GB"/>
        </w:rPr>
        <w:drawing>
          <wp:anchor distT="0" distB="0" distL="114300" distR="114300" simplePos="0" relativeHeight="251660288" behindDoc="0" locked="0" layoutInCell="1" allowOverlap="1" wp14:anchorId="1CD771A2" wp14:editId="788864BA">
            <wp:simplePos x="0" y="0"/>
            <wp:positionH relativeFrom="column">
              <wp:posOffset>5240020</wp:posOffset>
            </wp:positionH>
            <wp:positionV relativeFrom="paragraph">
              <wp:posOffset>-132080</wp:posOffset>
            </wp:positionV>
            <wp:extent cx="1225550" cy="638096"/>
            <wp:effectExtent l="0" t="0" r="0" b="0"/>
            <wp:wrapNone/>
            <wp:docPr id="20448345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26719" cy="638705"/>
                    </a:xfrm>
                    <a:prstGeom prst="rect">
                      <a:avLst/>
                    </a:prstGeom>
                    <a:noFill/>
                  </pic:spPr>
                </pic:pic>
              </a:graphicData>
            </a:graphic>
            <wp14:sizeRelH relativeFrom="page">
              <wp14:pctWidth>0</wp14:pctWidth>
            </wp14:sizeRelH>
            <wp14:sizeRelV relativeFrom="page">
              <wp14:pctHeight>0</wp14:pctHeight>
            </wp14:sizeRelV>
          </wp:anchor>
        </w:drawing>
      </w:r>
      <w:r w:rsidR="00000000">
        <w:t>Approximate quantity: 13.5 m³.</w:t>
      </w:r>
    </w:p>
    <w:p w14:paraId="0357C85D" w14:textId="77777777" w:rsidR="00326E12" w:rsidRDefault="00000000">
      <w:pPr>
        <w:pStyle w:val="ListBullet"/>
        <w:spacing w:after="40"/>
      </w:pPr>
      <w:r>
        <w:lastRenderedPageBreak/>
        <w:t>The work shall be properly placed, levelled, finished and cured.</w:t>
      </w:r>
    </w:p>
    <w:p w14:paraId="59AE3D06" w14:textId="66FC2C66" w:rsidR="00326E12" w:rsidRDefault="00000000">
      <w:pPr>
        <w:spacing w:before="120" w:after="80"/>
      </w:pPr>
      <w:r>
        <w:rPr>
          <w:b/>
          <w:color w:val="3671A0"/>
          <w:sz w:val="23"/>
        </w:rPr>
        <w:t>3.4 Supply and Installation of Floor Tiles</w:t>
      </w:r>
      <w:r w:rsidR="00B44346">
        <w:rPr>
          <w:b/>
          <w:color w:val="3671A0"/>
          <w:sz w:val="23"/>
        </w:rPr>
        <w:t xml:space="preserve"> </w:t>
      </w:r>
    </w:p>
    <w:p w14:paraId="0C67F396" w14:textId="77777777" w:rsidR="00326E12" w:rsidRDefault="00000000">
      <w:pPr>
        <w:spacing w:line="252" w:lineRule="auto"/>
      </w:pPr>
      <w:r>
        <w:t>No floor tile installation is specified in the provided BOQ. The specified floor rehabilitation is plain concrete flooring as described under Section 3.3.</w:t>
      </w:r>
    </w:p>
    <w:p w14:paraId="0AF88442" w14:textId="77777777" w:rsidR="00326E12" w:rsidRDefault="00000000">
      <w:pPr>
        <w:spacing w:before="120" w:after="80"/>
      </w:pPr>
      <w:r>
        <w:rPr>
          <w:b/>
          <w:color w:val="3671A0"/>
          <w:sz w:val="23"/>
        </w:rPr>
        <w:t>3.5 Roof Protective Layer and Waterproofing</w:t>
      </w:r>
    </w:p>
    <w:p w14:paraId="7AF68561" w14:textId="77777777" w:rsidR="00326E12" w:rsidRDefault="00000000">
      <w:pPr>
        <w:spacing w:line="252" w:lineRule="auto"/>
      </w:pPr>
      <w:r>
        <w:t>The Contractor shall remove the existing roof and supply and install American galvanized zinc roofing sheets, 0.35 mm thick, including installation of 80 × 40 mm square hollow-section purlins, 2 mm thick, complete in accordance with good workmanship practices and the instructions of the supervising Engineer.</w:t>
      </w:r>
    </w:p>
    <w:p w14:paraId="5E67DD49" w14:textId="77777777" w:rsidR="00326E12" w:rsidRDefault="00000000">
      <w:pPr>
        <w:pStyle w:val="ListBullet"/>
        <w:spacing w:after="40"/>
      </w:pPr>
      <w:r>
        <w:t>Approximate roof area: 108 m².</w:t>
      </w:r>
    </w:p>
    <w:p w14:paraId="51A12DE2" w14:textId="77777777" w:rsidR="00326E12" w:rsidRDefault="00000000">
      <w:pPr>
        <w:pStyle w:val="ListBullet"/>
        <w:spacing w:after="40"/>
      </w:pPr>
      <w:r>
        <w:t>The existing roof shall be safely dismantled and removed before installation of the new roofing system.</w:t>
      </w:r>
    </w:p>
    <w:p w14:paraId="2F6A1450" w14:textId="77777777" w:rsidR="00326E12" w:rsidRDefault="00000000">
      <w:pPr>
        <w:pStyle w:val="ListBullet"/>
        <w:spacing w:after="40"/>
      </w:pPr>
      <w:r>
        <w:t>All connections, fixing, alignment and finishing shall be completed properly.</w:t>
      </w:r>
    </w:p>
    <w:p w14:paraId="139A1968" w14:textId="77777777" w:rsidR="00326E12" w:rsidRDefault="00000000">
      <w:pPr>
        <w:spacing w:before="120" w:after="80"/>
      </w:pPr>
      <w:r>
        <w:rPr>
          <w:b/>
          <w:color w:val="3671A0"/>
          <w:sz w:val="23"/>
        </w:rPr>
        <w:t>3.6 External Plastering</w:t>
      </w:r>
    </w:p>
    <w:p w14:paraId="19CD642E" w14:textId="77777777" w:rsidR="00326E12" w:rsidRDefault="00000000">
      <w:pPr>
        <w:spacing w:line="252" w:lineRule="auto"/>
      </w:pPr>
      <w:r>
        <w:t>The Contractor shall dismantle the leaning boundary wall and reconstruct it using concrete blocks with cement mortar, including plastering and painting, complete in accordance with good workmanship practices and the instructions of the supervising Engineer.</w:t>
      </w:r>
    </w:p>
    <w:p w14:paraId="7788F16E" w14:textId="77777777" w:rsidR="00326E12" w:rsidRDefault="00000000">
      <w:pPr>
        <w:pStyle w:val="ListBullet"/>
        <w:spacing w:after="40"/>
      </w:pPr>
      <w:r>
        <w:t>Approximate quantity: 40 m².</w:t>
      </w:r>
    </w:p>
    <w:p w14:paraId="5BA2F60E" w14:textId="77777777" w:rsidR="00326E12" w:rsidRDefault="00000000">
      <w:pPr>
        <w:spacing w:before="120" w:after="80"/>
      </w:pPr>
      <w:r>
        <w:rPr>
          <w:b/>
          <w:color w:val="3671A0"/>
          <w:sz w:val="23"/>
        </w:rPr>
        <w:t>3.7 External Suspended Canopies</w:t>
      </w:r>
    </w:p>
    <w:p w14:paraId="15C662E9" w14:textId="77777777" w:rsidR="00326E12" w:rsidRDefault="00000000">
      <w:pPr>
        <w:spacing w:line="252" w:lineRule="auto"/>
      </w:pPr>
      <w:r>
        <w:t>The Contractor shall dismantle and reinstall the existing veranda, 24 m long × 3 m wide, using 0.35 mm American galvanized zinc sheets and 80 × 40 mm square hollow-section steel members, complete in accordance with good workmanship practices and the instructions of the supervising Engineer.</w:t>
      </w:r>
    </w:p>
    <w:p w14:paraId="76CD46BA" w14:textId="77777777" w:rsidR="00326E12" w:rsidRDefault="00000000">
      <w:pPr>
        <w:pStyle w:val="ListBullet"/>
        <w:spacing w:after="40"/>
      </w:pPr>
      <w:r>
        <w:t>Approximate veranda area: 72 m².</w:t>
      </w:r>
    </w:p>
    <w:p w14:paraId="3C1F55B7" w14:textId="77777777" w:rsidR="00326E12" w:rsidRDefault="00000000">
      <w:pPr>
        <w:spacing w:before="120" w:after="80"/>
      </w:pPr>
      <w:r>
        <w:rPr>
          <w:b/>
          <w:color w:val="3671A0"/>
          <w:sz w:val="23"/>
        </w:rPr>
        <w:t>3.8 Painting Works</w:t>
      </w:r>
    </w:p>
    <w:p w14:paraId="192828F8" w14:textId="77777777" w:rsidR="00326E12" w:rsidRDefault="00000000">
      <w:pPr>
        <w:spacing w:line="252" w:lineRule="auto"/>
      </w:pPr>
      <w:r>
        <w:t>The Contractor shall supply materials and execute the specified painting and finishing works:</w:t>
      </w:r>
    </w:p>
    <w:p w14:paraId="34B8839E" w14:textId="77777777" w:rsidR="00326E12" w:rsidRDefault="00000000">
      <w:pPr>
        <w:pStyle w:val="ListBullet"/>
        <w:spacing w:after="40"/>
      </w:pPr>
      <w:r>
        <w:t>Supply and application of textured wall paint (Bumstak-type) with wire mesh over approximately 500 m².</w:t>
      </w:r>
    </w:p>
    <w:p w14:paraId="259E0FDA" w14:textId="77777777" w:rsidR="00326E12" w:rsidRDefault="00000000">
      <w:pPr>
        <w:pStyle w:val="ListBullet"/>
        <w:spacing w:after="40"/>
      </w:pPr>
      <w:r>
        <w:t>Painting of the reconstructed boundary wall.</w:t>
      </w:r>
    </w:p>
    <w:p w14:paraId="3BD2F4AA" w14:textId="77777777" w:rsidR="00326E12" w:rsidRDefault="00000000">
      <w:pPr>
        <w:pStyle w:val="ListBullet"/>
        <w:spacing w:after="40"/>
      </w:pPr>
      <w:r>
        <w:t>Repair and repaint existing blackboards, 3 No.</w:t>
      </w:r>
    </w:p>
    <w:p w14:paraId="2700E8C3" w14:textId="77777777" w:rsidR="00326E12" w:rsidRDefault="00000000">
      <w:pPr>
        <w:pStyle w:val="ListBullet"/>
        <w:spacing w:after="40"/>
      </w:pPr>
      <w:r>
        <w:t>All surfaces shall be properly prepared and finished in accordance with good workmanship and the instructions of the supervising Engineer.</w:t>
      </w:r>
    </w:p>
    <w:p w14:paraId="68EE53DC" w14:textId="77777777" w:rsidR="00326E12" w:rsidRDefault="00000000">
      <w:pPr>
        <w:spacing w:before="120" w:after="80"/>
      </w:pPr>
      <w:r>
        <w:rPr>
          <w:b/>
          <w:color w:val="3671A0"/>
          <w:sz w:val="23"/>
        </w:rPr>
        <w:t>3.9 Treatment and Repair of Door Locks</w:t>
      </w:r>
    </w:p>
    <w:p w14:paraId="1A1402A7" w14:textId="77777777" w:rsidR="00326E12" w:rsidRDefault="00000000">
      <w:pPr>
        <w:spacing w:line="252" w:lineRule="auto"/>
      </w:pPr>
      <w:r>
        <w:t>No separate door lock treatment or repair item is specified in the provided BOQ. Any minor associated making-good works required for the completion of the approved rehabilitation shall be carried out as directed by the supervising Engineer.</w:t>
      </w:r>
    </w:p>
    <w:p w14:paraId="0CB69172" w14:textId="77777777" w:rsidR="00326E12" w:rsidRDefault="00000000" w:rsidP="00072510">
      <w:pPr>
        <w:spacing w:before="180" w:after="80"/>
      </w:pPr>
      <w:r>
        <w:rPr>
          <w:b/>
          <w:color w:val="1F4169"/>
          <w:sz w:val="28"/>
        </w:rPr>
        <w:t>4. Water Supply and Drainage Works</w:t>
      </w:r>
    </w:p>
    <w:p w14:paraId="52F66E8C" w14:textId="77777777" w:rsidR="00326E12" w:rsidRDefault="00000000">
      <w:pPr>
        <w:spacing w:line="252" w:lineRule="auto"/>
      </w:pPr>
      <w:r>
        <w:t>No water supply or drainage works are specified in the provided Bill of Quantities.</w:t>
      </w:r>
    </w:p>
    <w:p w14:paraId="52FBCA2C" w14:textId="77777777" w:rsidR="00326E12" w:rsidRDefault="00000000">
      <w:pPr>
        <w:spacing w:before="120" w:after="80"/>
      </w:pPr>
      <w:r>
        <w:rPr>
          <w:b/>
          <w:color w:val="3671A0"/>
          <w:sz w:val="23"/>
        </w:rPr>
        <w:t>4.1 Supply and Installation of Water Tanks</w:t>
      </w:r>
    </w:p>
    <w:p w14:paraId="2087E79B" w14:textId="77777777" w:rsidR="00326E12" w:rsidRDefault="00000000">
      <w:pPr>
        <w:spacing w:line="252" w:lineRule="auto"/>
      </w:pPr>
      <w:r>
        <w:t>No water tank works are included in the provided BOQ.</w:t>
      </w:r>
    </w:p>
    <w:p w14:paraId="18CCF52F" w14:textId="77777777" w:rsidR="00326E12" w:rsidRDefault="00000000">
      <w:pPr>
        <w:spacing w:before="120" w:after="80"/>
      </w:pPr>
      <w:r>
        <w:rPr>
          <w:b/>
          <w:color w:val="3671A0"/>
          <w:sz w:val="23"/>
        </w:rPr>
        <w:t>4.2 Supply and Installation of Water Pump</w:t>
      </w:r>
    </w:p>
    <w:p w14:paraId="09E6D7AE" w14:textId="77777777" w:rsidR="00326E12" w:rsidRDefault="00000000">
      <w:pPr>
        <w:spacing w:line="252" w:lineRule="auto"/>
      </w:pPr>
      <w:r>
        <w:t>No water pump works are included in the provided BOQ.</w:t>
      </w:r>
    </w:p>
    <w:p w14:paraId="77ECEC40" w14:textId="77777777" w:rsidR="00326E12" w:rsidRDefault="00000000">
      <w:pPr>
        <w:spacing w:before="120" w:after="80"/>
      </w:pPr>
      <w:r>
        <w:rPr>
          <w:b/>
          <w:color w:val="3671A0"/>
          <w:sz w:val="23"/>
        </w:rPr>
        <w:t>4.3 Supply of UPVC Drainage Pipes</w:t>
      </w:r>
    </w:p>
    <w:p w14:paraId="57303C60" w14:textId="77777777" w:rsidR="00326E12" w:rsidRDefault="00000000">
      <w:pPr>
        <w:spacing w:line="252" w:lineRule="auto"/>
      </w:pPr>
      <w:r>
        <w:t>No UPVC drainage pipe works are included in the provided BOQ.</w:t>
      </w:r>
    </w:p>
    <w:p w14:paraId="708902B8" w14:textId="77777777" w:rsidR="00326E12" w:rsidRDefault="00000000">
      <w:pPr>
        <w:spacing w:before="120" w:after="80"/>
      </w:pPr>
      <w:r>
        <w:rPr>
          <w:b/>
          <w:color w:val="3671A0"/>
          <w:sz w:val="23"/>
        </w:rPr>
        <w:t>4.4 Iron Pipe and Manhole Cover</w:t>
      </w:r>
    </w:p>
    <w:p w14:paraId="533A307F" w14:textId="77777777" w:rsidR="00326E12" w:rsidRDefault="00000000">
      <w:pPr>
        <w:spacing w:line="252" w:lineRule="auto"/>
      </w:pPr>
      <w:r>
        <w:lastRenderedPageBreak/>
        <w:t>No iron pipe or manhole cover works are included in the provided BOQ.</w:t>
      </w:r>
    </w:p>
    <w:p w14:paraId="7A636873" w14:textId="77777777" w:rsidR="00326E12" w:rsidRDefault="00000000">
      <w:r>
        <w:br w:type="page"/>
      </w:r>
    </w:p>
    <w:p w14:paraId="52AB0EB2" w14:textId="77777777" w:rsidR="00326E12" w:rsidRDefault="00000000" w:rsidP="00072510">
      <w:pPr>
        <w:spacing w:before="180" w:after="80"/>
      </w:pPr>
      <w:r>
        <w:rPr>
          <w:b/>
          <w:color w:val="1F4169"/>
          <w:sz w:val="28"/>
        </w:rPr>
        <w:lastRenderedPageBreak/>
        <w:t>5. Contractor’s Responsibilities</w:t>
      </w:r>
    </w:p>
    <w:p w14:paraId="075F9384" w14:textId="77777777" w:rsidR="00326E12" w:rsidRDefault="00000000">
      <w:pPr>
        <w:spacing w:line="252" w:lineRule="auto"/>
      </w:pPr>
      <w:r>
        <w:t>The Contractor shall:</w:t>
      </w:r>
    </w:p>
    <w:p w14:paraId="78AAE20D" w14:textId="77777777" w:rsidR="00326E12" w:rsidRDefault="00000000">
      <w:pPr>
        <w:pStyle w:val="ListBullet"/>
        <w:spacing w:after="40"/>
      </w:pPr>
      <w:r>
        <w:t>Provide all materials, equipment, tools, labour and transportation required for the works.</w:t>
      </w:r>
    </w:p>
    <w:p w14:paraId="4EAF0847" w14:textId="77777777" w:rsidR="00326E12" w:rsidRDefault="00000000">
      <w:pPr>
        <w:pStyle w:val="ListBullet"/>
        <w:spacing w:after="40"/>
      </w:pPr>
      <w:r>
        <w:t>Ensure that all materials supplied are new, durable and of acceptable quality.</w:t>
      </w:r>
    </w:p>
    <w:p w14:paraId="2BDD79DD" w14:textId="77777777" w:rsidR="00326E12" w:rsidRDefault="00000000">
      <w:pPr>
        <w:pStyle w:val="ListBullet"/>
        <w:spacing w:after="40"/>
      </w:pPr>
      <w:r>
        <w:t>Carry out the works according to approved technical specifications and instructions from the supervising Engineer.</w:t>
      </w:r>
    </w:p>
    <w:p w14:paraId="6A98E69A" w14:textId="77777777" w:rsidR="00326E12" w:rsidRDefault="00000000">
      <w:pPr>
        <w:pStyle w:val="ListBullet"/>
        <w:spacing w:after="40"/>
      </w:pPr>
      <w:r>
        <w:t>Protect the existing school building, fixtures, electrical installations and services during construction.</w:t>
      </w:r>
    </w:p>
    <w:p w14:paraId="06D3A18D" w14:textId="77777777" w:rsidR="00326E12" w:rsidRDefault="00000000">
      <w:pPr>
        <w:pStyle w:val="ListBullet"/>
        <w:spacing w:after="40"/>
      </w:pPr>
      <w:r>
        <w:t>Maintain a clean and safe worksite throughout the implementation period.</w:t>
      </w:r>
    </w:p>
    <w:p w14:paraId="7FE95E82" w14:textId="77777777" w:rsidR="00326E12" w:rsidRDefault="00000000">
      <w:pPr>
        <w:pStyle w:val="ListBullet"/>
        <w:spacing w:after="40"/>
      </w:pPr>
      <w:r>
        <w:t>Repair any damage caused to existing infrastructure as a result of the Contractor’s activities.</w:t>
      </w:r>
    </w:p>
    <w:p w14:paraId="36DB9B96" w14:textId="77777777" w:rsidR="00326E12" w:rsidRDefault="00000000">
      <w:pPr>
        <w:pStyle w:val="ListBullet"/>
        <w:spacing w:after="40"/>
      </w:pPr>
      <w:r>
        <w:t>Conduct all necessary testing before handover.</w:t>
      </w:r>
    </w:p>
    <w:p w14:paraId="21EC94CC" w14:textId="77777777" w:rsidR="00326E12" w:rsidRDefault="00000000">
      <w:pPr>
        <w:pStyle w:val="ListBullet"/>
        <w:spacing w:after="40"/>
      </w:pPr>
      <w:r>
        <w:t>Rectify any defects identified during inspection at no additional cost where attributable to the Contractor.</w:t>
      </w:r>
    </w:p>
    <w:p w14:paraId="0C151EA5" w14:textId="77777777" w:rsidR="00326E12" w:rsidRDefault="00000000">
      <w:pPr>
        <w:pStyle w:val="ListBullet"/>
        <w:spacing w:after="40"/>
      </w:pPr>
      <w:r>
        <w:t>Provide skilled technical personnel for roofing, civil, electrical and rehabilitation works.</w:t>
      </w:r>
    </w:p>
    <w:p w14:paraId="21454CD3" w14:textId="77777777" w:rsidR="00326E12" w:rsidRDefault="00000000">
      <w:pPr>
        <w:pStyle w:val="ListBullet"/>
        <w:spacing w:after="40"/>
      </w:pPr>
      <w:r>
        <w:t>Coordinate with the Ministry of Education and the supervising Engineer throughout implementation.</w:t>
      </w:r>
    </w:p>
    <w:p w14:paraId="7AA10CEC" w14:textId="77777777" w:rsidR="00326E12" w:rsidRDefault="00000000" w:rsidP="00072510">
      <w:pPr>
        <w:spacing w:before="180" w:after="80"/>
      </w:pPr>
      <w:r>
        <w:rPr>
          <w:b/>
          <w:color w:val="1F4169"/>
          <w:sz w:val="28"/>
        </w:rPr>
        <w:t>6. Health, Safety and Environmental Requirements</w:t>
      </w:r>
    </w:p>
    <w:p w14:paraId="0F79A483" w14:textId="77777777" w:rsidR="00326E12" w:rsidRDefault="00000000">
      <w:pPr>
        <w:spacing w:line="252" w:lineRule="auto"/>
      </w:pPr>
      <w:r>
        <w:t>The Contractor shall comply with all applicable health, safety and environmental requirements.</w:t>
      </w:r>
    </w:p>
    <w:p w14:paraId="48A8E2EC" w14:textId="77777777" w:rsidR="00326E12" w:rsidRDefault="00000000">
      <w:pPr>
        <w:spacing w:line="252" w:lineRule="auto"/>
      </w:pPr>
      <w:r>
        <w:t>The Contractor shall:</w:t>
      </w:r>
    </w:p>
    <w:p w14:paraId="12164D75" w14:textId="77777777" w:rsidR="00326E12" w:rsidRDefault="00000000">
      <w:pPr>
        <w:pStyle w:val="ListBullet"/>
        <w:spacing w:after="40"/>
      </w:pPr>
      <w:r>
        <w:t>Provide appropriate Personal Protective Equipment (PPE) for all workers.</w:t>
      </w:r>
    </w:p>
    <w:p w14:paraId="7CA62D2F" w14:textId="77777777" w:rsidR="00326E12" w:rsidRDefault="00000000">
      <w:pPr>
        <w:pStyle w:val="ListBullet"/>
        <w:spacing w:after="40"/>
      </w:pPr>
      <w:r>
        <w:t>Ensure safe practices during roof removal and installation, welding, electrical installation, concrete works, painting and boundary wall construction.</w:t>
      </w:r>
    </w:p>
    <w:p w14:paraId="0E20604F" w14:textId="77777777" w:rsidR="00326E12" w:rsidRDefault="00000000">
      <w:pPr>
        <w:pStyle w:val="ListBullet"/>
        <w:spacing w:after="40"/>
      </w:pPr>
      <w:r>
        <w:t>Protect workers, school staff, pupils and community members from construction-related hazards, falling objects, dust and noise.</w:t>
      </w:r>
    </w:p>
    <w:p w14:paraId="0B1B7079" w14:textId="77777777" w:rsidR="00326E12" w:rsidRDefault="00000000">
      <w:pPr>
        <w:pStyle w:val="ListBullet"/>
        <w:spacing w:after="40"/>
      </w:pPr>
      <w:r>
        <w:t>Minimise disruption to school operations during the works.</w:t>
      </w:r>
    </w:p>
    <w:p w14:paraId="36B68728" w14:textId="77777777" w:rsidR="00326E12" w:rsidRDefault="00000000">
      <w:pPr>
        <w:pStyle w:val="ListBullet"/>
        <w:spacing w:after="40"/>
      </w:pPr>
      <w:r>
        <w:t>Ensure safe isolation and handling of electrical installations during electrical works.</w:t>
      </w:r>
    </w:p>
    <w:p w14:paraId="136BE206" w14:textId="77777777" w:rsidR="00326E12" w:rsidRDefault="00000000">
      <w:pPr>
        <w:pStyle w:val="ListBullet"/>
        <w:spacing w:after="40"/>
      </w:pPr>
      <w:r>
        <w:t>Properly dispose of construction waste, removed roofing sheets, surplus materials and damaged materials.</w:t>
      </w:r>
    </w:p>
    <w:p w14:paraId="2CCAC783" w14:textId="77777777" w:rsidR="00326E12" w:rsidRDefault="00000000">
      <w:pPr>
        <w:pStyle w:val="ListBullet"/>
        <w:spacing w:after="40"/>
      </w:pPr>
      <w:r>
        <w:t>Restore all affected areas after completion of the works.</w:t>
      </w:r>
    </w:p>
    <w:p w14:paraId="7A54C36E" w14:textId="77777777" w:rsidR="00326E12" w:rsidRDefault="00000000" w:rsidP="00072510">
      <w:pPr>
        <w:spacing w:before="180" w:after="80"/>
      </w:pPr>
      <w:r>
        <w:rPr>
          <w:b/>
          <w:color w:val="1F4169"/>
          <w:sz w:val="28"/>
        </w:rPr>
        <w:t>7. Supervision and Quality Control</w:t>
      </w:r>
    </w:p>
    <w:p w14:paraId="20DA40CF" w14:textId="77777777" w:rsidR="00326E12" w:rsidRDefault="00000000">
      <w:pPr>
        <w:spacing w:line="252" w:lineRule="auto"/>
      </w:pPr>
      <w:r>
        <w:t>All works shall be carried out under the supervision and approval of the designated Ministry of Education Engineer and/or the Employer’s Representative.</w:t>
      </w:r>
    </w:p>
    <w:p w14:paraId="6FF503C3" w14:textId="77777777" w:rsidR="00326E12" w:rsidRDefault="00000000">
      <w:pPr>
        <w:spacing w:line="252" w:lineRule="auto"/>
      </w:pPr>
      <w:r>
        <w:t>The Contractor shall allow access to the worksite for inspection and monitoring at any stage of implementation.</w:t>
      </w:r>
    </w:p>
    <w:p w14:paraId="259E4362" w14:textId="77777777" w:rsidR="00326E12" w:rsidRDefault="00000000">
      <w:pPr>
        <w:spacing w:line="252" w:lineRule="auto"/>
      </w:pPr>
      <w:r>
        <w:t>No work shall be considered completed until it has been inspected and approved by the supervising Engineer.</w:t>
      </w:r>
    </w:p>
    <w:p w14:paraId="438BBDAD" w14:textId="77777777" w:rsidR="00326E12" w:rsidRDefault="00000000">
      <w:r>
        <w:br w:type="page"/>
      </w:r>
    </w:p>
    <w:p w14:paraId="62F85CBA" w14:textId="77777777" w:rsidR="00326E12" w:rsidRDefault="00000000" w:rsidP="00072510">
      <w:pPr>
        <w:spacing w:before="180" w:after="80"/>
      </w:pPr>
      <w:r>
        <w:rPr>
          <w:b/>
          <w:color w:val="1F4169"/>
          <w:sz w:val="28"/>
        </w:rPr>
        <w:lastRenderedPageBreak/>
        <w:t>8. Testing and Commissioning</w:t>
      </w:r>
    </w:p>
    <w:p w14:paraId="6D0A4554" w14:textId="77777777" w:rsidR="00326E12" w:rsidRDefault="00000000">
      <w:pPr>
        <w:spacing w:line="252" w:lineRule="auto"/>
      </w:pPr>
      <w:r>
        <w:t>Upon completion of the works, the Contractor shall conduct all necessary testing and inspection to ensure:</w:t>
      </w:r>
    </w:p>
    <w:p w14:paraId="3E1287B9" w14:textId="77777777" w:rsidR="00326E12" w:rsidRDefault="00000000">
      <w:pPr>
        <w:pStyle w:val="ListBullet"/>
        <w:spacing w:after="40"/>
      </w:pPr>
      <w:r>
        <w:t>The new roofing sheets and purlins are securely fixed, properly aligned and free from defects.</w:t>
      </w:r>
    </w:p>
    <w:p w14:paraId="67EDA6BC" w14:textId="77777777" w:rsidR="00326E12" w:rsidRDefault="00000000">
      <w:pPr>
        <w:pStyle w:val="ListBullet"/>
        <w:spacing w:after="40"/>
      </w:pPr>
      <w:r>
        <w:t>The rehabilitated concrete floor is properly cast, levelled, finished and cured.</w:t>
      </w:r>
    </w:p>
    <w:p w14:paraId="23227508" w14:textId="77777777" w:rsidR="00326E12" w:rsidRDefault="00000000">
      <w:pPr>
        <w:pStyle w:val="ListBullet"/>
        <w:spacing w:after="40"/>
      </w:pPr>
      <w:r>
        <w:t>The veranda is securely reconstructed and properly finished.</w:t>
      </w:r>
    </w:p>
    <w:p w14:paraId="7BF07B9C" w14:textId="77777777" w:rsidR="00326E12" w:rsidRDefault="00000000">
      <w:pPr>
        <w:pStyle w:val="ListBullet"/>
        <w:spacing w:after="40"/>
      </w:pPr>
      <w:r>
        <w:t>Ceiling/wall fans are securely installed and operate correctly.</w:t>
      </w:r>
    </w:p>
    <w:p w14:paraId="53C3095B" w14:textId="77777777" w:rsidR="00326E12" w:rsidRDefault="00000000">
      <w:pPr>
        <w:pStyle w:val="ListBullet"/>
        <w:spacing w:after="40"/>
      </w:pPr>
      <w:r>
        <w:t>28 W light fittings and electrical connections operate correctly and safely.</w:t>
      </w:r>
    </w:p>
    <w:p w14:paraId="7C4AC14B" w14:textId="77777777" w:rsidR="00326E12" w:rsidRDefault="00000000">
      <w:pPr>
        <w:pStyle w:val="ListBullet"/>
        <w:spacing w:after="40"/>
      </w:pPr>
      <w:r>
        <w:t>The reconstructed boundary wall is stable, properly plastered and painted.</w:t>
      </w:r>
    </w:p>
    <w:p w14:paraId="5AE66743" w14:textId="77777777" w:rsidR="00326E12" w:rsidRDefault="00000000">
      <w:pPr>
        <w:pStyle w:val="ListBullet"/>
        <w:spacing w:after="40"/>
      </w:pPr>
      <w:r>
        <w:t>Textured wall paint is complete, uniform and properly finished.</w:t>
      </w:r>
    </w:p>
    <w:p w14:paraId="5414497C" w14:textId="77777777" w:rsidR="00326E12" w:rsidRDefault="00000000">
      <w:pPr>
        <w:pStyle w:val="ListBullet"/>
        <w:spacing w:after="40"/>
      </w:pPr>
      <w:r>
        <w:t>Educational wall drawings/murals are properly executed and finished.</w:t>
      </w:r>
    </w:p>
    <w:p w14:paraId="2953F337" w14:textId="77777777" w:rsidR="00326E12" w:rsidRDefault="00000000">
      <w:pPr>
        <w:pStyle w:val="ListBullet"/>
        <w:spacing w:after="40"/>
      </w:pPr>
      <w:r>
        <w:t>The project signboard is securely installed and displays the required information and logos.</w:t>
      </w:r>
    </w:p>
    <w:p w14:paraId="14A63E4E" w14:textId="77777777" w:rsidR="00326E12" w:rsidRDefault="00000000">
      <w:pPr>
        <w:spacing w:line="252" w:lineRule="auto"/>
      </w:pPr>
      <w:r>
        <w:t>Any defects identified during testing shall be corrected by the Contractor before final handover.</w:t>
      </w:r>
    </w:p>
    <w:p w14:paraId="48B0E817" w14:textId="77777777" w:rsidR="00326E12" w:rsidRDefault="00000000" w:rsidP="00072510">
      <w:pPr>
        <w:spacing w:before="180" w:after="80"/>
      </w:pPr>
      <w:r>
        <w:rPr>
          <w:b/>
          <w:color w:val="1F4169"/>
          <w:sz w:val="28"/>
        </w:rPr>
        <w:t>9. Deliverables</w:t>
      </w:r>
    </w:p>
    <w:p w14:paraId="45C48535" w14:textId="77777777" w:rsidR="00326E12" w:rsidRDefault="00000000">
      <w:pPr>
        <w:spacing w:line="252" w:lineRule="auto"/>
      </w:pPr>
      <w:r>
        <w:t>The Contractor shall deliver:</w:t>
      </w:r>
    </w:p>
    <w:p w14:paraId="1F372DB4" w14:textId="77777777" w:rsidR="00326E12" w:rsidRDefault="00000000">
      <w:pPr>
        <w:pStyle w:val="ListBullet"/>
        <w:spacing w:after="40"/>
      </w:pPr>
      <w:r>
        <w:t>Completed rehabilitation works for Umm Kulthum Girls School.</w:t>
      </w:r>
    </w:p>
    <w:p w14:paraId="22E11800" w14:textId="77777777" w:rsidR="00326E12" w:rsidRDefault="00000000">
      <w:pPr>
        <w:pStyle w:val="ListBullet"/>
        <w:spacing w:after="40"/>
      </w:pPr>
      <w:r>
        <w:t>Completed replacement of the existing roof with galvanized zinc sheets and purlins.</w:t>
      </w:r>
    </w:p>
    <w:p w14:paraId="30628806" w14:textId="77777777" w:rsidR="00326E12" w:rsidRDefault="00000000">
      <w:pPr>
        <w:pStyle w:val="ListBullet"/>
        <w:spacing w:after="40"/>
      </w:pPr>
      <w:r>
        <w:t>Rehabilitated and operational classroom floors.</w:t>
      </w:r>
    </w:p>
    <w:p w14:paraId="4F0927B8" w14:textId="77777777" w:rsidR="00326E12" w:rsidRDefault="00000000">
      <w:pPr>
        <w:pStyle w:val="ListBullet"/>
        <w:spacing w:after="40"/>
      </w:pPr>
      <w:r>
        <w:t>Repaired and repainted blackboards.</w:t>
      </w:r>
    </w:p>
    <w:p w14:paraId="2D459A02" w14:textId="77777777" w:rsidR="00326E12" w:rsidRDefault="00000000">
      <w:pPr>
        <w:pStyle w:val="ListBullet"/>
        <w:spacing w:after="40"/>
      </w:pPr>
      <w:r>
        <w:t>Reconstructed and completed veranda.</w:t>
      </w:r>
    </w:p>
    <w:p w14:paraId="6232023C" w14:textId="77777777" w:rsidR="00326E12" w:rsidRDefault="00000000">
      <w:pPr>
        <w:pStyle w:val="ListBullet"/>
        <w:spacing w:after="40"/>
      </w:pPr>
      <w:r>
        <w:t>Installed and operational ceiling/wall fans.</w:t>
      </w:r>
    </w:p>
    <w:p w14:paraId="338CAAE3" w14:textId="77777777" w:rsidR="00326E12" w:rsidRDefault="00000000">
      <w:pPr>
        <w:pStyle w:val="ListBullet"/>
        <w:spacing w:after="40"/>
      </w:pPr>
      <w:r>
        <w:t>Installed and operational 28 W light fittings.</w:t>
      </w:r>
    </w:p>
    <w:p w14:paraId="3684A04E" w14:textId="77777777" w:rsidR="00326E12" w:rsidRDefault="00000000">
      <w:pPr>
        <w:pStyle w:val="ListBullet"/>
        <w:spacing w:after="40"/>
      </w:pPr>
      <w:r>
        <w:t>Reconstructed, plastered and painted boundary wall.</w:t>
      </w:r>
    </w:p>
    <w:p w14:paraId="1906A203" w14:textId="77777777" w:rsidR="00326E12" w:rsidRDefault="00000000">
      <w:pPr>
        <w:pStyle w:val="ListBullet"/>
        <w:spacing w:after="40"/>
      </w:pPr>
      <w:r>
        <w:t>Completed textured wall painting works.</w:t>
      </w:r>
    </w:p>
    <w:p w14:paraId="2E82001E" w14:textId="77777777" w:rsidR="00326E12" w:rsidRDefault="00000000">
      <w:pPr>
        <w:pStyle w:val="ListBullet"/>
        <w:spacing w:after="40"/>
      </w:pPr>
      <w:r>
        <w:t>Completed educational wall drawings/murals.</w:t>
      </w:r>
    </w:p>
    <w:p w14:paraId="4C4B4D20" w14:textId="77777777" w:rsidR="00326E12" w:rsidRDefault="00000000">
      <w:pPr>
        <w:pStyle w:val="ListBullet"/>
        <w:spacing w:after="40"/>
      </w:pPr>
      <w:r>
        <w:t>Installed project signboard displaying the required project information and logos.</w:t>
      </w:r>
    </w:p>
    <w:p w14:paraId="7FDA9060" w14:textId="77777777" w:rsidR="00326E12" w:rsidRDefault="00000000">
      <w:pPr>
        <w:pStyle w:val="ListBullet"/>
        <w:spacing w:after="40"/>
      </w:pPr>
      <w:r>
        <w:t>Successful testing and commissioning results.</w:t>
      </w:r>
    </w:p>
    <w:p w14:paraId="7EE1A536" w14:textId="77777777" w:rsidR="00326E12" w:rsidRDefault="00000000">
      <w:pPr>
        <w:pStyle w:val="ListBullet"/>
        <w:spacing w:after="40"/>
      </w:pPr>
      <w:r>
        <w:t>Final inspection and handover of all completed works.</w:t>
      </w:r>
    </w:p>
    <w:p w14:paraId="318C1004" w14:textId="77777777" w:rsidR="00326E12" w:rsidRDefault="00000000" w:rsidP="00072510">
      <w:pPr>
        <w:spacing w:before="180" w:after="80"/>
      </w:pPr>
      <w:r>
        <w:rPr>
          <w:b/>
          <w:color w:val="1F4169"/>
          <w:sz w:val="28"/>
        </w:rPr>
        <w:t>10. Duration of the Assignment</w:t>
      </w:r>
    </w:p>
    <w:p w14:paraId="654F259E" w14:textId="22A0FFCB" w:rsidR="00326E12" w:rsidRDefault="00000000">
      <w:pPr>
        <w:spacing w:line="252" w:lineRule="auto"/>
      </w:pPr>
      <w:r>
        <w:t xml:space="preserve">The Contractor shall complete all works within the period specified in the Contract Agreement </w:t>
      </w:r>
      <w:r w:rsidR="00072510">
        <w:t>within 21 days</w:t>
      </w:r>
      <w:r>
        <w:t>, including testing, rectification of defects and final handover.</w:t>
      </w:r>
    </w:p>
    <w:p w14:paraId="28631922" w14:textId="77777777" w:rsidR="00326E12" w:rsidRPr="00072510" w:rsidRDefault="00000000" w:rsidP="00072510">
      <w:pPr>
        <w:spacing w:before="180" w:after="80"/>
      </w:pPr>
      <w:r>
        <w:rPr>
          <w:b/>
          <w:color w:val="1F4169"/>
          <w:sz w:val="28"/>
        </w:rPr>
        <w:t>11. Acceptance and Handover</w:t>
      </w:r>
    </w:p>
    <w:p w14:paraId="7CC7F50E" w14:textId="77777777" w:rsidR="00326E12" w:rsidRDefault="00000000">
      <w:pPr>
        <w:spacing w:line="252" w:lineRule="auto"/>
      </w:pPr>
      <w:r>
        <w:t>Final acceptance of the works shall be subject to:</w:t>
      </w:r>
    </w:p>
    <w:p w14:paraId="1E1113C6" w14:textId="77777777" w:rsidR="00326E12" w:rsidRDefault="00000000">
      <w:pPr>
        <w:pStyle w:val="ListBullet"/>
        <w:spacing w:after="40"/>
      </w:pPr>
      <w:r>
        <w:t>Physical inspection.</w:t>
      </w:r>
    </w:p>
    <w:p w14:paraId="103045CF" w14:textId="77777777" w:rsidR="00326E12" w:rsidRDefault="00000000">
      <w:pPr>
        <w:pStyle w:val="ListBullet"/>
        <w:spacing w:after="40"/>
      </w:pPr>
      <w:r>
        <w:t>Verification of quantities and specifications.</w:t>
      </w:r>
    </w:p>
    <w:p w14:paraId="26F2D67D" w14:textId="77777777" w:rsidR="00326E12" w:rsidRDefault="00000000">
      <w:pPr>
        <w:pStyle w:val="ListBullet"/>
        <w:spacing w:after="40"/>
      </w:pPr>
      <w:r>
        <w:t>Functional testing of the installed electrical and other systems.</w:t>
      </w:r>
    </w:p>
    <w:p w14:paraId="4D1B4D68" w14:textId="77777777" w:rsidR="00326E12" w:rsidRDefault="00000000">
      <w:pPr>
        <w:pStyle w:val="ListBullet"/>
        <w:spacing w:after="40"/>
      </w:pPr>
      <w:r>
        <w:t>Confirmation that all identified defects have been rectified.</w:t>
      </w:r>
    </w:p>
    <w:p w14:paraId="2B755A03" w14:textId="77777777" w:rsidR="00326E12" w:rsidRDefault="00000000">
      <w:pPr>
        <w:pStyle w:val="ListBullet"/>
        <w:spacing w:after="40"/>
      </w:pPr>
      <w:r>
        <w:t>Approval by the supervising Engineer and the Ministry of Education.</w:t>
      </w:r>
    </w:p>
    <w:p w14:paraId="500AE6A7" w14:textId="77777777" w:rsidR="00326E12" w:rsidRDefault="00000000">
      <w:pPr>
        <w:spacing w:line="252" w:lineRule="auto"/>
      </w:pPr>
      <w:r>
        <w:rPr>
          <w:i/>
        </w:rPr>
        <w:t>A Final Completion and Handover Certificate shall be issued following satisfactory completion and acceptance of all works.</w:t>
      </w:r>
    </w:p>
    <w:sectPr w:rsidR="00326E12" w:rsidSect="0099475E">
      <w:headerReference w:type="default" r:id="rId9"/>
      <w:pgSz w:w="12240" w:h="15840"/>
      <w:pgMar w:top="936" w:right="1008" w:bottom="936"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FEAE3A" w14:textId="77777777" w:rsidR="006F2FCA" w:rsidRDefault="006F2FCA">
      <w:pPr>
        <w:spacing w:after="0" w:line="240" w:lineRule="auto"/>
      </w:pPr>
      <w:r>
        <w:separator/>
      </w:r>
    </w:p>
  </w:endnote>
  <w:endnote w:type="continuationSeparator" w:id="0">
    <w:p w14:paraId="26A67F6C" w14:textId="77777777" w:rsidR="006F2FCA" w:rsidRDefault="006F2F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D7FA18" w14:textId="77777777" w:rsidR="006F2FCA" w:rsidRDefault="006F2FCA">
      <w:pPr>
        <w:spacing w:after="0" w:line="240" w:lineRule="auto"/>
      </w:pPr>
      <w:r>
        <w:separator/>
      </w:r>
    </w:p>
  </w:footnote>
  <w:footnote w:type="continuationSeparator" w:id="0">
    <w:p w14:paraId="22F7041F" w14:textId="77777777" w:rsidR="006F2FCA" w:rsidRDefault="006F2FC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0F11F4" w14:textId="77777777" w:rsidR="00B44346" w:rsidRDefault="00B44346">
    <w:pPr>
      <w:pStyle w:val="Header"/>
    </w:pPr>
  </w:p>
  <w:p w14:paraId="520DA4C0" w14:textId="77777777" w:rsidR="00B44346" w:rsidRDefault="00B4434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67410499">
    <w:abstractNumId w:val="8"/>
  </w:num>
  <w:num w:numId="2" w16cid:durableId="1793281212">
    <w:abstractNumId w:val="6"/>
  </w:num>
  <w:num w:numId="3" w16cid:durableId="1644457462">
    <w:abstractNumId w:val="5"/>
  </w:num>
  <w:num w:numId="4" w16cid:durableId="166678083">
    <w:abstractNumId w:val="4"/>
  </w:num>
  <w:num w:numId="5" w16cid:durableId="87503936">
    <w:abstractNumId w:val="7"/>
  </w:num>
  <w:num w:numId="6" w16cid:durableId="1794713957">
    <w:abstractNumId w:val="3"/>
  </w:num>
  <w:num w:numId="7" w16cid:durableId="1439333726">
    <w:abstractNumId w:val="2"/>
  </w:num>
  <w:num w:numId="8" w16cid:durableId="1965765978">
    <w:abstractNumId w:val="1"/>
  </w:num>
  <w:num w:numId="9" w16cid:durableId="2185150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72510"/>
    <w:rsid w:val="0015074B"/>
    <w:rsid w:val="00180760"/>
    <w:rsid w:val="0029639D"/>
    <w:rsid w:val="00326E12"/>
    <w:rsid w:val="00326F90"/>
    <w:rsid w:val="006F2FCA"/>
    <w:rsid w:val="007B0306"/>
    <w:rsid w:val="007E3845"/>
    <w:rsid w:val="0099475E"/>
    <w:rsid w:val="00AA1D8D"/>
    <w:rsid w:val="00B44346"/>
    <w:rsid w:val="00B47730"/>
    <w:rsid w:val="00CB0664"/>
    <w:rsid w:val="00CF7EB4"/>
    <w:rsid w:val="00D66601"/>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7351DD0"/>
  <w14:defaultImageDpi w14:val="300"/>
  <w15:docId w15:val="{05F87B66-33BE-4A23-BF91-44449727D7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pPr>
    <w:rPr>
      <w:rFonts w:ascii="Arial" w:hAnsi="Arial"/>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5</Pages>
  <Words>1410</Words>
  <Characters>8622</Characters>
  <Application>Microsoft Office Word</Application>
  <DocSecurity>0</DocSecurity>
  <Lines>153</Lines>
  <Paragraphs>143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9889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Samia Modawi</cp:lastModifiedBy>
  <cp:revision>6</cp:revision>
  <dcterms:created xsi:type="dcterms:W3CDTF">2013-12-23T23:15:00Z</dcterms:created>
  <dcterms:modified xsi:type="dcterms:W3CDTF">2026-10-05T08:47:00Z</dcterms:modified>
  <cp:category/>
</cp:coreProperties>
</file>