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0238" w14:textId="01BC211E" w:rsidR="00001464" w:rsidRDefault="00AE4EDD" w:rsidP="002541F1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5621C">
        <w:rPr>
          <w:rFonts w:ascii="Times New Roman" w:hAnsi="Times New Roman" w:cs="Times New Roman"/>
          <w:sz w:val="24"/>
          <w:szCs w:val="24"/>
          <w:lang w:val="en-GB"/>
        </w:rPr>
        <w:t xml:space="preserve">CONSULTANCY </w:t>
      </w:r>
      <w:r w:rsidR="000348C5">
        <w:rPr>
          <w:rFonts w:ascii="Times New Roman" w:hAnsi="Times New Roman" w:cs="Times New Roman"/>
          <w:sz w:val="24"/>
          <w:szCs w:val="24"/>
          <w:lang w:val="en-GB"/>
        </w:rPr>
        <w:t>CONTRACT</w:t>
      </w:r>
    </w:p>
    <w:p w14:paraId="294F2170" w14:textId="5BC29F9A" w:rsidR="009A4AA9" w:rsidRDefault="009A4AA9" w:rsidP="00F47E6F">
      <w:pPr>
        <w:rPr>
          <w:lang w:val="en-GB"/>
        </w:rPr>
      </w:pPr>
    </w:p>
    <w:p w14:paraId="5471C696" w14:textId="1D2888A8" w:rsidR="009A4AA9" w:rsidRPr="009A4AA9" w:rsidRDefault="009A4AA9" w:rsidP="00F47E6F">
      <w:pPr>
        <w:jc w:val="center"/>
        <w:rPr>
          <w:lang w:val="en-GB"/>
        </w:rPr>
      </w:pPr>
      <w:r>
        <w:rPr>
          <w:lang w:val="en-GB"/>
        </w:rPr>
        <w:t xml:space="preserve">CONTRACT NUMBER: </w:t>
      </w:r>
      <w:r w:rsidRPr="00F47E6F">
        <w:rPr>
          <w:b/>
          <w:i/>
          <w:sz w:val="25"/>
          <w:szCs w:val="25"/>
          <w:highlight w:val="lightGray"/>
          <w:lang w:val="en-GB" w:eastAsia="en-GB"/>
        </w:rPr>
        <w:t>[INSERT CONTRACT NUMBER]</w:t>
      </w:r>
    </w:p>
    <w:p w14:paraId="6B49163A" w14:textId="77777777" w:rsidR="00001464" w:rsidRPr="0065621C" w:rsidRDefault="00001464" w:rsidP="00001464">
      <w:pPr>
        <w:rPr>
          <w:lang w:val="en-GB"/>
        </w:rPr>
      </w:pPr>
      <w:r w:rsidRPr="0065621C">
        <w:rPr>
          <w:lang w:val="en-GB"/>
        </w:rPr>
        <w:t xml:space="preserve"> </w:t>
      </w:r>
    </w:p>
    <w:p w14:paraId="6DE6A0E2" w14:textId="77777777" w:rsidR="0065621C" w:rsidRPr="007A0960" w:rsidRDefault="0065621C" w:rsidP="0065621C">
      <w:pPr>
        <w:jc w:val="both"/>
        <w:rPr>
          <w:lang w:val="en-US"/>
        </w:rPr>
      </w:pPr>
      <w:r w:rsidRPr="0065621C">
        <w:rPr>
          <w:lang w:val="en-GB"/>
        </w:rPr>
        <w:t xml:space="preserve">This Consultancy </w:t>
      </w:r>
      <w:r w:rsidR="00DA4091">
        <w:rPr>
          <w:lang w:val="en-GB"/>
        </w:rPr>
        <w:t xml:space="preserve">Contract </w:t>
      </w:r>
      <w:r w:rsidRPr="0065621C">
        <w:rPr>
          <w:lang w:val="en-GB"/>
        </w:rPr>
        <w:t>(the “</w:t>
      </w:r>
      <w:r w:rsidR="00DA4091">
        <w:rPr>
          <w:b/>
          <w:lang w:val="en-GB"/>
        </w:rPr>
        <w:t>Contract</w:t>
      </w:r>
      <w:r w:rsidRPr="0065621C">
        <w:rPr>
          <w:lang w:val="en-GB"/>
        </w:rPr>
        <w:t xml:space="preserve">”) is made and entered into this 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[insert date]</w:t>
      </w:r>
      <w:r w:rsidRPr="0065621C">
        <w:rPr>
          <w:lang w:val="en-GB"/>
        </w:rPr>
        <w:t xml:space="preserve"> </w:t>
      </w:r>
      <w:r w:rsidRPr="007A0960">
        <w:rPr>
          <w:lang w:val="en-US"/>
        </w:rPr>
        <w:t>by and between:</w:t>
      </w:r>
    </w:p>
    <w:p w14:paraId="43B6FB02" w14:textId="77777777" w:rsidR="0065621C" w:rsidRPr="007A0960" w:rsidRDefault="0065621C" w:rsidP="0065621C">
      <w:pPr>
        <w:rPr>
          <w:lang w:val="en-US"/>
        </w:rPr>
      </w:pPr>
    </w:p>
    <w:p w14:paraId="5DC84DC6" w14:textId="77777777" w:rsidR="0065621C" w:rsidRPr="007A0960" w:rsidRDefault="0065621C" w:rsidP="0065621C">
      <w:pPr>
        <w:tabs>
          <w:tab w:val="left" w:pos="1134"/>
          <w:tab w:val="left" w:pos="2268"/>
          <w:tab w:val="left" w:pos="3402"/>
        </w:tabs>
        <w:rPr>
          <w:lang w:val="en-US"/>
        </w:rPr>
      </w:pPr>
      <w:r w:rsidRPr="007A0960">
        <w:rPr>
          <w:lang w:val="en-US"/>
        </w:rPr>
        <w:tab/>
        <w:t>Danish Refugee Council</w:t>
      </w:r>
    </w:p>
    <w:p w14:paraId="685C7ACC" w14:textId="6AEA6755" w:rsidR="0065621C" w:rsidRPr="007A0960" w:rsidRDefault="0065621C" w:rsidP="0065621C">
      <w:pPr>
        <w:tabs>
          <w:tab w:val="left" w:pos="1134"/>
          <w:tab w:val="left" w:pos="2268"/>
          <w:tab w:val="left" w:pos="3402"/>
        </w:tabs>
        <w:rPr>
          <w:lang w:val="en-US"/>
        </w:rPr>
      </w:pPr>
      <w:r w:rsidRPr="007A0960">
        <w:rPr>
          <w:lang w:val="en-US"/>
        </w:rPr>
        <w:tab/>
        <w:t xml:space="preserve">Office, 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[insert </w:t>
      </w:r>
      <w:r w:rsidR="001D685D">
        <w:rPr>
          <w:b/>
          <w:i/>
          <w:sz w:val="25"/>
          <w:szCs w:val="25"/>
          <w:highlight w:val="lightGray"/>
          <w:lang w:val="en-GB" w:eastAsia="en-GB"/>
        </w:rPr>
        <w:t>country/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region name]</w:t>
      </w:r>
      <w:r w:rsidRPr="007A0960">
        <w:rPr>
          <w:lang w:val="en-US"/>
        </w:rPr>
        <w:tab/>
      </w:r>
    </w:p>
    <w:p w14:paraId="3EDFC418" w14:textId="29AB0A95" w:rsidR="0065621C" w:rsidRPr="007A0960" w:rsidRDefault="0065621C" w:rsidP="0065621C">
      <w:pPr>
        <w:tabs>
          <w:tab w:val="left" w:pos="1134"/>
          <w:tab w:val="left" w:pos="2268"/>
          <w:tab w:val="left" w:pos="3402"/>
        </w:tabs>
        <w:rPr>
          <w:color w:val="FF0000"/>
          <w:lang w:val="en-US"/>
        </w:rPr>
      </w:pPr>
      <w:r w:rsidRPr="007A0960">
        <w:rPr>
          <w:lang w:val="en-US"/>
        </w:rPr>
        <w:tab/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[insert DRC </w:t>
      </w:r>
      <w:r w:rsidR="001D685D">
        <w:rPr>
          <w:b/>
          <w:i/>
          <w:sz w:val="25"/>
          <w:szCs w:val="25"/>
          <w:highlight w:val="lightGray"/>
          <w:lang w:val="en-GB" w:eastAsia="en-GB"/>
        </w:rPr>
        <w:t>country/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regional office address]</w:t>
      </w:r>
    </w:p>
    <w:p w14:paraId="29729A59" w14:textId="77777777" w:rsidR="0065621C" w:rsidRPr="007A0960" w:rsidRDefault="0065621C" w:rsidP="0065621C">
      <w:pPr>
        <w:tabs>
          <w:tab w:val="left" w:pos="1134"/>
          <w:tab w:val="left" w:pos="2268"/>
          <w:tab w:val="left" w:pos="3402"/>
        </w:tabs>
        <w:rPr>
          <w:lang w:val="en-US"/>
        </w:rPr>
      </w:pPr>
      <w:r w:rsidRPr="007A0960">
        <w:rPr>
          <w:color w:val="FF0000"/>
          <w:lang w:val="en-US"/>
        </w:rPr>
        <w:tab/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[insert city, country]</w:t>
      </w:r>
      <w:r w:rsidRPr="007A0960">
        <w:rPr>
          <w:lang w:val="en-US"/>
        </w:rPr>
        <w:tab/>
      </w:r>
    </w:p>
    <w:p w14:paraId="2C9802B4" w14:textId="77777777" w:rsidR="0065621C" w:rsidRPr="007A0960" w:rsidRDefault="0065621C" w:rsidP="0065621C">
      <w:pPr>
        <w:tabs>
          <w:tab w:val="left" w:pos="1134"/>
          <w:tab w:val="left" w:pos="2268"/>
          <w:tab w:val="left" w:pos="3402"/>
        </w:tabs>
        <w:rPr>
          <w:lang w:val="en-US"/>
        </w:rPr>
      </w:pPr>
      <w:r w:rsidRPr="007A0960">
        <w:rPr>
          <w:lang w:val="en-US"/>
        </w:rPr>
        <w:tab/>
      </w:r>
      <w:r w:rsidRPr="007A0960">
        <w:rPr>
          <w:lang w:val="en-US"/>
        </w:rPr>
        <w:tab/>
        <w:t xml:space="preserve">Contact person: 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[insert title &amp; name]</w:t>
      </w:r>
    </w:p>
    <w:p w14:paraId="5EAC79F9" w14:textId="77777777" w:rsidR="0065621C" w:rsidRPr="00887246" w:rsidRDefault="0065621C" w:rsidP="0065621C">
      <w:pPr>
        <w:tabs>
          <w:tab w:val="left" w:pos="1134"/>
          <w:tab w:val="left" w:pos="2268"/>
          <w:tab w:val="left" w:pos="3402"/>
        </w:tabs>
        <w:rPr>
          <w:b/>
          <w:i/>
          <w:sz w:val="25"/>
          <w:szCs w:val="25"/>
          <w:highlight w:val="lightGray"/>
          <w:lang w:val="en-GB" w:eastAsia="en-GB"/>
        </w:rPr>
      </w:pPr>
      <w:r w:rsidRPr="007A0960">
        <w:rPr>
          <w:lang w:val="en-US"/>
        </w:rPr>
        <w:tab/>
      </w:r>
      <w:r w:rsidRPr="007A0960">
        <w:rPr>
          <w:lang w:val="en-US"/>
        </w:rPr>
        <w:tab/>
        <w:t>Tel:</w:t>
      </w:r>
      <w:r w:rsidRPr="007A0960">
        <w:rPr>
          <w:lang w:val="en-US"/>
        </w:rPr>
        <w:tab/>
      </w:r>
      <w:proofErr w:type="gramStart"/>
      <w:r w:rsidRPr="00887246">
        <w:rPr>
          <w:b/>
          <w:i/>
          <w:sz w:val="25"/>
          <w:szCs w:val="25"/>
          <w:highlight w:val="lightGray"/>
          <w:lang w:val="en-GB" w:eastAsia="en-GB"/>
        </w:rPr>
        <w:t>+[</w:t>
      </w:r>
      <w:proofErr w:type="gramEnd"/>
      <w:r w:rsidRPr="00887246">
        <w:rPr>
          <w:b/>
          <w:i/>
          <w:sz w:val="25"/>
          <w:szCs w:val="25"/>
          <w:highlight w:val="lightGray"/>
          <w:lang w:val="en-GB" w:eastAsia="en-GB"/>
        </w:rPr>
        <w:t>insert country code &amp; telephone]</w:t>
      </w:r>
    </w:p>
    <w:p w14:paraId="19D02358" w14:textId="77777777" w:rsidR="0065621C" w:rsidRPr="007A0960" w:rsidRDefault="0065621C" w:rsidP="0065621C">
      <w:pPr>
        <w:tabs>
          <w:tab w:val="left" w:pos="1134"/>
          <w:tab w:val="left" w:pos="2268"/>
          <w:tab w:val="left" w:pos="3402"/>
        </w:tabs>
        <w:rPr>
          <w:rStyle w:val="Hyperlink"/>
          <w:lang w:val="en-US"/>
        </w:rPr>
      </w:pPr>
      <w:r w:rsidRPr="007A0960">
        <w:rPr>
          <w:lang w:val="en-US"/>
        </w:rPr>
        <w:tab/>
      </w:r>
      <w:r w:rsidRPr="007A0960">
        <w:rPr>
          <w:lang w:val="en-US"/>
        </w:rPr>
        <w:tab/>
        <w:t>E-mail:</w:t>
      </w:r>
      <w:r w:rsidRPr="007A0960">
        <w:rPr>
          <w:lang w:val="en-US"/>
        </w:rPr>
        <w:tab/>
      </w:r>
      <w:hyperlink r:id="rId7" w:history="1">
        <w:r w:rsidR="001442DE" w:rsidRPr="00887246">
          <w:rPr>
            <w:b/>
            <w:i/>
            <w:sz w:val="25"/>
            <w:szCs w:val="25"/>
            <w:highlight w:val="lightGray"/>
            <w:lang w:val="en-GB" w:eastAsia="en-GB"/>
          </w:rPr>
          <w:t xml:space="preserve">[insert </w:t>
        </w:r>
        <w:proofErr w:type="gramStart"/>
        <w:r w:rsidR="001442DE" w:rsidRPr="00887246">
          <w:rPr>
            <w:b/>
            <w:i/>
            <w:sz w:val="25"/>
            <w:szCs w:val="25"/>
            <w:highlight w:val="lightGray"/>
            <w:lang w:val="en-GB" w:eastAsia="en-GB"/>
          </w:rPr>
          <w:t>email]</w:t>
        </w:r>
        <w:r w:rsidR="001442DE" w:rsidRPr="007A0960">
          <w:rPr>
            <w:rStyle w:val="Hyperlink"/>
            <w:lang w:val="en-US"/>
          </w:rPr>
          <w:t>@</w:t>
        </w:r>
        <w:proofErr w:type="spellStart"/>
        <w:proofErr w:type="gramEnd"/>
        <w:r w:rsidR="001442DE" w:rsidRPr="007A0960">
          <w:rPr>
            <w:rStyle w:val="Hyperlink"/>
            <w:lang w:val="en-US"/>
          </w:rPr>
          <w:t>drc.</w:t>
        </w:r>
        <w:r w:rsidR="001442DE">
          <w:rPr>
            <w:rStyle w:val="Hyperlink"/>
            <w:lang w:val="en-US"/>
          </w:rPr>
          <w:t>ngo</w:t>
        </w:r>
        <w:proofErr w:type="spellEnd"/>
      </w:hyperlink>
    </w:p>
    <w:p w14:paraId="60E8B14C" w14:textId="77777777" w:rsidR="0065621C" w:rsidRPr="007A0960" w:rsidRDefault="0065621C" w:rsidP="0065621C">
      <w:pPr>
        <w:tabs>
          <w:tab w:val="left" w:pos="1134"/>
          <w:tab w:val="left" w:pos="2268"/>
          <w:tab w:val="left" w:pos="3402"/>
        </w:tabs>
        <w:rPr>
          <w:rStyle w:val="Hyperlink"/>
          <w:lang w:val="en-US"/>
        </w:rPr>
      </w:pPr>
    </w:p>
    <w:p w14:paraId="59E691A4" w14:textId="77777777" w:rsidR="0065621C" w:rsidRPr="007A0960" w:rsidRDefault="0065621C" w:rsidP="0065621C">
      <w:pPr>
        <w:tabs>
          <w:tab w:val="left" w:pos="1134"/>
          <w:tab w:val="left" w:pos="2268"/>
          <w:tab w:val="left" w:pos="3402"/>
        </w:tabs>
        <w:ind w:left="1134" w:hanging="1134"/>
        <w:rPr>
          <w:lang w:val="en-US"/>
        </w:rPr>
      </w:pPr>
      <w:r w:rsidRPr="007A0960">
        <w:rPr>
          <w:lang w:val="en-US"/>
        </w:rPr>
        <w:tab/>
        <w:t>Hereinafter referred to as the “</w:t>
      </w:r>
      <w:r w:rsidR="00472D03" w:rsidRPr="007A0960">
        <w:rPr>
          <w:b/>
          <w:lang w:val="en-US"/>
        </w:rPr>
        <w:t>DRC</w:t>
      </w:r>
      <w:r w:rsidRPr="007A0960">
        <w:rPr>
          <w:lang w:val="en-US"/>
        </w:rPr>
        <w:t xml:space="preserve">” </w:t>
      </w:r>
    </w:p>
    <w:p w14:paraId="7D6E2308" w14:textId="77777777" w:rsidR="0065621C" w:rsidRPr="007A0960" w:rsidRDefault="0065621C" w:rsidP="0065621C">
      <w:pPr>
        <w:tabs>
          <w:tab w:val="left" w:pos="1134"/>
          <w:tab w:val="left" w:pos="2268"/>
          <w:tab w:val="left" w:pos="3402"/>
        </w:tabs>
        <w:rPr>
          <w:lang w:val="en-US"/>
        </w:rPr>
      </w:pPr>
    </w:p>
    <w:p w14:paraId="0542DDAD" w14:textId="77777777" w:rsidR="0065621C" w:rsidRPr="007A0960" w:rsidRDefault="00472D03" w:rsidP="0065621C">
      <w:pPr>
        <w:tabs>
          <w:tab w:val="left" w:pos="1134"/>
          <w:tab w:val="left" w:pos="2268"/>
          <w:tab w:val="left" w:pos="3402"/>
        </w:tabs>
        <w:rPr>
          <w:lang w:val="en-US"/>
        </w:rPr>
      </w:pPr>
      <w:r w:rsidRPr="007A0960">
        <w:rPr>
          <w:lang w:val="en-US"/>
        </w:rPr>
        <w:tab/>
      </w:r>
      <w:r w:rsidR="00371AE9" w:rsidRPr="007A0960">
        <w:rPr>
          <w:lang w:val="en-US"/>
        </w:rPr>
        <w:t>A</w:t>
      </w:r>
      <w:r w:rsidR="0065621C" w:rsidRPr="007A0960">
        <w:rPr>
          <w:lang w:val="en-US"/>
        </w:rPr>
        <w:t>nd</w:t>
      </w:r>
    </w:p>
    <w:p w14:paraId="713EDB62" w14:textId="77777777" w:rsidR="00371AE9" w:rsidRPr="007A0960" w:rsidRDefault="00371AE9" w:rsidP="0065621C">
      <w:pPr>
        <w:tabs>
          <w:tab w:val="left" w:pos="1134"/>
          <w:tab w:val="left" w:pos="2268"/>
          <w:tab w:val="left" w:pos="3402"/>
        </w:tabs>
        <w:rPr>
          <w:lang w:val="en-US"/>
        </w:rPr>
      </w:pPr>
    </w:p>
    <w:p w14:paraId="13733EE2" w14:textId="77777777" w:rsidR="0065621C" w:rsidRPr="00887246" w:rsidRDefault="0065621C" w:rsidP="00CC79D0">
      <w:pPr>
        <w:tabs>
          <w:tab w:val="left" w:pos="1134"/>
          <w:tab w:val="left" w:pos="2268"/>
          <w:tab w:val="left" w:pos="3402"/>
        </w:tabs>
        <w:ind w:left="1134"/>
        <w:rPr>
          <w:b/>
          <w:i/>
          <w:sz w:val="25"/>
          <w:szCs w:val="25"/>
          <w:highlight w:val="lightGray"/>
          <w:lang w:val="en-GB" w:eastAsia="en-GB"/>
        </w:rPr>
      </w:pPr>
      <w:r w:rsidRPr="00887246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insert </w:t>
      </w:r>
      <w:r w:rsidR="00DA4091" w:rsidRPr="00887246">
        <w:rPr>
          <w:b/>
          <w:i/>
          <w:sz w:val="25"/>
          <w:szCs w:val="25"/>
          <w:highlight w:val="lightGray"/>
          <w:lang w:val="en-GB" w:eastAsia="en-GB"/>
        </w:rPr>
        <w:t>Contractor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 company name</w:t>
      </w:r>
      <w:r w:rsidR="00F304E4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, include legal form of company, </w:t>
      </w:r>
      <w:proofErr w:type="spellStart"/>
      <w:r w:rsidR="00F304E4" w:rsidRPr="00887246">
        <w:rPr>
          <w:b/>
          <w:i/>
          <w:sz w:val="25"/>
          <w:szCs w:val="25"/>
          <w:highlight w:val="lightGray"/>
          <w:lang w:val="en-GB" w:eastAsia="en-GB"/>
        </w:rPr>
        <w:t>eg</w:t>
      </w:r>
      <w:proofErr w:type="spellEnd"/>
      <w:r w:rsidR="00F304E4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 LLP, GmbH, A/S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]</w:t>
      </w:r>
    </w:p>
    <w:p w14:paraId="47401661" w14:textId="77777777" w:rsidR="0065621C" w:rsidRPr="00887246" w:rsidRDefault="0065621C" w:rsidP="0065621C">
      <w:pPr>
        <w:tabs>
          <w:tab w:val="left" w:pos="1134"/>
          <w:tab w:val="left" w:pos="2268"/>
          <w:tab w:val="left" w:pos="3402"/>
        </w:tabs>
        <w:rPr>
          <w:b/>
          <w:i/>
          <w:sz w:val="25"/>
          <w:szCs w:val="25"/>
          <w:highlight w:val="lightGray"/>
          <w:lang w:val="en-GB" w:eastAsia="en-GB"/>
        </w:rPr>
      </w:pPr>
      <w:r w:rsidRPr="007A0960">
        <w:rPr>
          <w:color w:val="FF0000"/>
          <w:lang w:val="en-US"/>
        </w:rPr>
        <w:tab/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insert </w:t>
      </w:r>
      <w:r w:rsidR="00DA4091" w:rsidRPr="00887246">
        <w:rPr>
          <w:b/>
          <w:i/>
          <w:sz w:val="25"/>
          <w:szCs w:val="25"/>
          <w:highlight w:val="lightGray"/>
          <w:lang w:val="en-GB" w:eastAsia="en-GB"/>
        </w:rPr>
        <w:t>Contractor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 company address]</w:t>
      </w:r>
    </w:p>
    <w:p w14:paraId="00A75C83" w14:textId="77777777" w:rsidR="0065621C" w:rsidRPr="00887246" w:rsidRDefault="0065621C" w:rsidP="0065621C">
      <w:pPr>
        <w:tabs>
          <w:tab w:val="left" w:pos="1134"/>
          <w:tab w:val="left" w:pos="2268"/>
          <w:tab w:val="left" w:pos="3402"/>
        </w:tabs>
        <w:rPr>
          <w:b/>
          <w:i/>
          <w:sz w:val="25"/>
          <w:szCs w:val="25"/>
          <w:highlight w:val="lightGray"/>
          <w:lang w:val="en-GB" w:eastAsia="en-GB"/>
        </w:rPr>
      </w:pPr>
      <w:r w:rsidRPr="007A0960">
        <w:rPr>
          <w:lang w:val="en-US"/>
        </w:rPr>
        <w:tab/>
      </w:r>
      <w:r w:rsidRPr="007A0960">
        <w:rPr>
          <w:lang w:val="en-US"/>
        </w:rPr>
        <w:tab/>
        <w:t xml:space="preserve">Contact person: 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>insert title/name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]</w:t>
      </w:r>
    </w:p>
    <w:p w14:paraId="2F94B5D4" w14:textId="77777777" w:rsidR="0065621C" w:rsidRPr="00887246" w:rsidRDefault="0065621C" w:rsidP="0065621C">
      <w:pPr>
        <w:tabs>
          <w:tab w:val="left" w:pos="1134"/>
          <w:tab w:val="left" w:pos="2268"/>
          <w:tab w:val="left" w:pos="3402"/>
        </w:tabs>
        <w:rPr>
          <w:b/>
          <w:i/>
          <w:sz w:val="25"/>
          <w:szCs w:val="25"/>
          <w:highlight w:val="lightGray"/>
          <w:lang w:val="en-GB" w:eastAsia="en-GB"/>
        </w:rPr>
      </w:pPr>
      <w:r w:rsidRPr="007A0960">
        <w:rPr>
          <w:lang w:val="en-US"/>
        </w:rPr>
        <w:tab/>
      </w:r>
      <w:r w:rsidRPr="007A0960">
        <w:rPr>
          <w:lang w:val="en-US"/>
        </w:rPr>
        <w:tab/>
        <w:t>Tel:</w:t>
      </w:r>
      <w:r w:rsidRPr="007A0960">
        <w:rPr>
          <w:lang w:val="en-US"/>
        </w:rPr>
        <w:tab/>
      </w:r>
      <w:proofErr w:type="gramStart"/>
      <w:r w:rsidRPr="00887246">
        <w:rPr>
          <w:b/>
          <w:i/>
          <w:sz w:val="25"/>
          <w:szCs w:val="25"/>
          <w:highlight w:val="lightGray"/>
          <w:lang w:val="en-GB" w:eastAsia="en-GB"/>
        </w:rPr>
        <w:t>+[</w:t>
      </w:r>
      <w:proofErr w:type="gramEnd"/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insert </w:t>
      </w:r>
      <w:r w:rsidR="009B3CD5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country code and telephone of </w:t>
      </w:r>
      <w:r w:rsidR="00DA4091" w:rsidRPr="00887246">
        <w:rPr>
          <w:b/>
          <w:i/>
          <w:sz w:val="25"/>
          <w:szCs w:val="25"/>
          <w:highlight w:val="lightGray"/>
          <w:lang w:val="en-GB" w:eastAsia="en-GB"/>
        </w:rPr>
        <w:t>Contractor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 company]</w:t>
      </w:r>
    </w:p>
    <w:p w14:paraId="77104E3F" w14:textId="77777777" w:rsidR="0065621C" w:rsidRPr="00887246" w:rsidRDefault="0065621C" w:rsidP="0065621C">
      <w:pPr>
        <w:tabs>
          <w:tab w:val="left" w:pos="1134"/>
          <w:tab w:val="left" w:pos="2268"/>
          <w:tab w:val="left" w:pos="3402"/>
        </w:tabs>
        <w:rPr>
          <w:b/>
          <w:i/>
          <w:sz w:val="25"/>
          <w:szCs w:val="25"/>
          <w:highlight w:val="lightGray"/>
          <w:lang w:val="en-GB" w:eastAsia="en-GB"/>
        </w:rPr>
      </w:pPr>
      <w:r w:rsidRPr="007A0960">
        <w:rPr>
          <w:lang w:val="en-US"/>
        </w:rPr>
        <w:tab/>
      </w:r>
      <w:r w:rsidRPr="007A0960">
        <w:rPr>
          <w:lang w:val="en-US"/>
        </w:rPr>
        <w:tab/>
        <w:t>E-mail:</w:t>
      </w:r>
      <w:r w:rsidRPr="007A0960">
        <w:rPr>
          <w:lang w:val="en-US"/>
        </w:rPr>
        <w:tab/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DA4091" w:rsidRPr="00887246">
        <w:rPr>
          <w:b/>
          <w:i/>
          <w:sz w:val="25"/>
          <w:szCs w:val="25"/>
          <w:highlight w:val="lightGray"/>
          <w:lang w:val="en-GB" w:eastAsia="en-GB"/>
        </w:rPr>
        <w:t>Contractor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 company email address]</w:t>
      </w:r>
    </w:p>
    <w:p w14:paraId="4796B020" w14:textId="77777777" w:rsidR="0065621C" w:rsidRPr="007A0960" w:rsidRDefault="0065621C" w:rsidP="0065621C">
      <w:pPr>
        <w:tabs>
          <w:tab w:val="left" w:pos="1134"/>
          <w:tab w:val="left" w:pos="2268"/>
          <w:tab w:val="left" w:pos="3402"/>
        </w:tabs>
        <w:rPr>
          <w:lang w:val="en-US"/>
        </w:rPr>
      </w:pPr>
      <w:r w:rsidRPr="007A0960">
        <w:rPr>
          <w:lang w:val="en-US"/>
        </w:rPr>
        <w:tab/>
      </w:r>
    </w:p>
    <w:p w14:paraId="7AEF86C6" w14:textId="77777777" w:rsidR="0065621C" w:rsidRPr="007A0960" w:rsidRDefault="0065621C" w:rsidP="0065621C">
      <w:pPr>
        <w:tabs>
          <w:tab w:val="left" w:pos="1134"/>
          <w:tab w:val="left" w:pos="2268"/>
          <w:tab w:val="left" w:pos="3402"/>
        </w:tabs>
        <w:rPr>
          <w:lang w:val="en-US"/>
        </w:rPr>
      </w:pPr>
      <w:r w:rsidRPr="007A0960">
        <w:rPr>
          <w:lang w:val="en-US"/>
        </w:rPr>
        <w:tab/>
        <w:t xml:space="preserve">Hereinafter referred to as </w:t>
      </w:r>
      <w:r w:rsidR="00472D03" w:rsidRPr="007A0960">
        <w:rPr>
          <w:lang w:val="en-US"/>
        </w:rPr>
        <w:t xml:space="preserve">the </w:t>
      </w:r>
      <w:r w:rsidRPr="007A0960">
        <w:rPr>
          <w:lang w:val="en-US"/>
        </w:rPr>
        <w:t>“</w:t>
      </w:r>
      <w:r w:rsidR="00472D03" w:rsidRPr="007A0960">
        <w:rPr>
          <w:b/>
          <w:lang w:val="en-US"/>
        </w:rPr>
        <w:t>Contractor</w:t>
      </w:r>
      <w:r w:rsidRPr="007A0960">
        <w:rPr>
          <w:lang w:val="en-US"/>
        </w:rPr>
        <w:t>”</w:t>
      </w:r>
    </w:p>
    <w:p w14:paraId="52126140" w14:textId="77777777" w:rsidR="0065621C" w:rsidRPr="007A0960" w:rsidRDefault="0065621C" w:rsidP="0065621C">
      <w:pPr>
        <w:tabs>
          <w:tab w:val="left" w:pos="1134"/>
          <w:tab w:val="left" w:pos="2268"/>
          <w:tab w:val="left" w:pos="3402"/>
        </w:tabs>
        <w:rPr>
          <w:lang w:val="en-US"/>
        </w:rPr>
      </w:pPr>
    </w:p>
    <w:p w14:paraId="2629AFE4" w14:textId="77777777" w:rsidR="0065621C" w:rsidRPr="00887246" w:rsidRDefault="0065621C" w:rsidP="00D168D3">
      <w:pPr>
        <w:tabs>
          <w:tab w:val="left" w:pos="2268"/>
          <w:tab w:val="left" w:pos="4536"/>
        </w:tabs>
        <w:rPr>
          <w:b/>
          <w:i/>
          <w:sz w:val="25"/>
          <w:szCs w:val="25"/>
          <w:highlight w:val="lightGray"/>
          <w:lang w:val="en-GB" w:eastAsia="en-GB"/>
        </w:rPr>
      </w:pPr>
      <w:r w:rsidRPr="007A0960">
        <w:rPr>
          <w:lang w:val="en-US"/>
        </w:rPr>
        <w:tab/>
        <w:t>Bank name:</w:t>
      </w:r>
      <w:r w:rsidRPr="007A0960">
        <w:rPr>
          <w:lang w:val="en-US"/>
        </w:rPr>
        <w:tab/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insert </w:t>
      </w:r>
      <w:r w:rsidR="00DA4091" w:rsidRPr="00887246">
        <w:rPr>
          <w:b/>
          <w:i/>
          <w:sz w:val="25"/>
          <w:szCs w:val="25"/>
          <w:highlight w:val="lightGray"/>
          <w:lang w:val="en-GB" w:eastAsia="en-GB"/>
        </w:rPr>
        <w:t>Contractor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 company bank name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]</w:t>
      </w:r>
    </w:p>
    <w:p w14:paraId="284D76ED" w14:textId="77777777" w:rsidR="0065621C" w:rsidRPr="00887246" w:rsidRDefault="0065621C" w:rsidP="00D168D3">
      <w:pPr>
        <w:tabs>
          <w:tab w:val="left" w:pos="2268"/>
          <w:tab w:val="left" w:pos="4536"/>
        </w:tabs>
        <w:rPr>
          <w:b/>
          <w:i/>
          <w:sz w:val="25"/>
          <w:szCs w:val="25"/>
          <w:highlight w:val="lightGray"/>
          <w:lang w:val="en-GB" w:eastAsia="en-GB"/>
        </w:rPr>
      </w:pPr>
      <w:r w:rsidRPr="007A0960">
        <w:rPr>
          <w:lang w:val="en-US"/>
        </w:rPr>
        <w:tab/>
        <w:t>Bank address:</w:t>
      </w:r>
      <w:r w:rsidRPr="007A0960">
        <w:rPr>
          <w:color w:val="FF0000"/>
          <w:lang w:val="en-US"/>
        </w:rPr>
        <w:tab/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insert </w:t>
      </w:r>
      <w:r w:rsidR="00DA4091" w:rsidRPr="00887246">
        <w:rPr>
          <w:b/>
          <w:i/>
          <w:sz w:val="25"/>
          <w:szCs w:val="25"/>
          <w:highlight w:val="lightGray"/>
          <w:lang w:val="en-GB" w:eastAsia="en-GB"/>
        </w:rPr>
        <w:t>Contractor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 company bank address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]</w:t>
      </w:r>
    </w:p>
    <w:p w14:paraId="3ED8254F" w14:textId="77777777" w:rsidR="0065621C" w:rsidRPr="00887246" w:rsidRDefault="0065621C" w:rsidP="00D168D3">
      <w:pPr>
        <w:tabs>
          <w:tab w:val="left" w:pos="2268"/>
          <w:tab w:val="left" w:pos="4536"/>
        </w:tabs>
        <w:rPr>
          <w:b/>
          <w:i/>
          <w:sz w:val="25"/>
          <w:szCs w:val="25"/>
          <w:highlight w:val="lightGray"/>
          <w:lang w:val="en-GB" w:eastAsia="en-GB"/>
        </w:rPr>
      </w:pPr>
      <w:r w:rsidRPr="007A0960">
        <w:rPr>
          <w:color w:val="FF0000"/>
          <w:lang w:val="en-US"/>
        </w:rPr>
        <w:tab/>
      </w:r>
      <w:r w:rsidRPr="007A0960">
        <w:rPr>
          <w:lang w:val="en-US"/>
        </w:rPr>
        <w:t>SWIFT/IBAN.:</w:t>
      </w:r>
      <w:r w:rsidRPr="007A0960">
        <w:rPr>
          <w:color w:val="FF0000"/>
          <w:lang w:val="en-US"/>
        </w:rPr>
        <w:t xml:space="preserve"> </w:t>
      </w:r>
      <w:r w:rsidRPr="007A0960">
        <w:rPr>
          <w:color w:val="FF0000"/>
          <w:lang w:val="en-US"/>
        </w:rPr>
        <w:tab/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insert </w:t>
      </w:r>
      <w:r w:rsidR="00DA4091" w:rsidRPr="00887246">
        <w:rPr>
          <w:b/>
          <w:i/>
          <w:sz w:val="25"/>
          <w:szCs w:val="25"/>
          <w:highlight w:val="lightGray"/>
          <w:lang w:val="en-GB" w:eastAsia="en-GB"/>
        </w:rPr>
        <w:t>Contractor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 company bank </w:t>
      </w:r>
      <w:r w:rsidR="00472D03" w:rsidRPr="00887246">
        <w:rPr>
          <w:b/>
          <w:i/>
          <w:sz w:val="25"/>
          <w:szCs w:val="25"/>
          <w:highlight w:val="lightGray"/>
          <w:lang w:val="en-GB" w:eastAsia="en-GB"/>
        </w:rPr>
        <w:t>SWIFT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>/</w:t>
      </w:r>
      <w:r w:rsidR="00472D03" w:rsidRPr="00887246">
        <w:rPr>
          <w:b/>
          <w:i/>
          <w:sz w:val="25"/>
          <w:szCs w:val="25"/>
          <w:highlight w:val="lightGray"/>
          <w:lang w:val="en-GB" w:eastAsia="en-GB"/>
        </w:rPr>
        <w:t>IBAN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]</w:t>
      </w:r>
    </w:p>
    <w:p w14:paraId="051C1EEB" w14:textId="77777777" w:rsidR="0065621C" w:rsidRPr="007A0960" w:rsidRDefault="0065621C" w:rsidP="00D168D3">
      <w:pPr>
        <w:tabs>
          <w:tab w:val="left" w:pos="2268"/>
          <w:tab w:val="left" w:pos="4536"/>
        </w:tabs>
        <w:rPr>
          <w:color w:val="FF0000"/>
          <w:lang w:val="en-US"/>
        </w:rPr>
      </w:pPr>
      <w:r w:rsidRPr="007A0960">
        <w:rPr>
          <w:color w:val="FF0000"/>
          <w:lang w:val="en-US"/>
        </w:rPr>
        <w:tab/>
      </w:r>
      <w:r w:rsidRPr="007A0960">
        <w:rPr>
          <w:lang w:val="en-US"/>
        </w:rPr>
        <w:t>Account number:</w:t>
      </w:r>
      <w:r w:rsidR="00D168D3" w:rsidRPr="007A0960">
        <w:rPr>
          <w:lang w:val="en-US"/>
        </w:rPr>
        <w:tab/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insert </w:t>
      </w:r>
      <w:r w:rsidR="00DA4091" w:rsidRPr="00887246">
        <w:rPr>
          <w:b/>
          <w:i/>
          <w:sz w:val="25"/>
          <w:szCs w:val="25"/>
          <w:highlight w:val="lightGray"/>
          <w:lang w:val="en-GB" w:eastAsia="en-GB"/>
        </w:rPr>
        <w:t>Contractor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 xml:space="preserve"> company bank account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]</w:t>
      </w:r>
    </w:p>
    <w:p w14:paraId="22DAE155" w14:textId="77777777" w:rsidR="0065621C" w:rsidRPr="00887246" w:rsidRDefault="0065621C" w:rsidP="00D168D3">
      <w:pPr>
        <w:tabs>
          <w:tab w:val="left" w:pos="2268"/>
          <w:tab w:val="left" w:pos="4536"/>
        </w:tabs>
        <w:rPr>
          <w:b/>
          <w:i/>
          <w:sz w:val="25"/>
          <w:szCs w:val="25"/>
          <w:highlight w:val="lightGray"/>
          <w:lang w:val="en-GB" w:eastAsia="en-GB"/>
        </w:rPr>
      </w:pPr>
      <w:r w:rsidRPr="007A0960">
        <w:rPr>
          <w:color w:val="FF0000"/>
          <w:lang w:val="en-US"/>
        </w:rPr>
        <w:tab/>
      </w:r>
      <w:r w:rsidRPr="007A0960">
        <w:rPr>
          <w:lang w:val="en-US"/>
        </w:rPr>
        <w:t>Account Currency:</w:t>
      </w:r>
      <w:r w:rsidR="00D168D3" w:rsidRPr="007A0960">
        <w:rPr>
          <w:lang w:val="en-US"/>
        </w:rPr>
        <w:tab/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157DAB" w:rsidRPr="00887246">
        <w:rPr>
          <w:b/>
          <w:i/>
          <w:sz w:val="25"/>
          <w:szCs w:val="25"/>
          <w:highlight w:val="lightGray"/>
          <w:lang w:val="en-GB" w:eastAsia="en-GB"/>
        </w:rPr>
        <w:t>insert 3-lettered currency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]</w:t>
      </w:r>
    </w:p>
    <w:p w14:paraId="42034A0D" w14:textId="77777777" w:rsidR="0065621C" w:rsidRPr="007A0960" w:rsidRDefault="0065621C" w:rsidP="0065621C">
      <w:pPr>
        <w:rPr>
          <w:lang w:val="en-US"/>
        </w:rPr>
      </w:pPr>
    </w:p>
    <w:p w14:paraId="133CBC34" w14:textId="77777777" w:rsidR="0065621C" w:rsidRPr="007A0960" w:rsidRDefault="00DA4091" w:rsidP="000E407B">
      <w:pPr>
        <w:tabs>
          <w:tab w:val="left" w:pos="9356"/>
        </w:tabs>
        <w:ind w:left="1134" w:right="425"/>
        <w:jc w:val="both"/>
        <w:rPr>
          <w:lang w:val="en-US"/>
        </w:rPr>
      </w:pPr>
      <w:r w:rsidRPr="007A0960">
        <w:rPr>
          <w:lang w:val="en-US"/>
        </w:rPr>
        <w:t xml:space="preserve">Hereinafter, </w:t>
      </w:r>
      <w:r w:rsidR="0065621C" w:rsidRPr="007A0960">
        <w:rPr>
          <w:lang w:val="en-US"/>
        </w:rPr>
        <w:t xml:space="preserve">DRC and </w:t>
      </w:r>
      <w:r w:rsidRPr="007A0960">
        <w:rPr>
          <w:lang w:val="en-US"/>
        </w:rPr>
        <w:t xml:space="preserve">the </w:t>
      </w:r>
      <w:r w:rsidR="000348C5" w:rsidRPr="007A0960">
        <w:rPr>
          <w:lang w:val="en-US"/>
        </w:rPr>
        <w:t xml:space="preserve">Contractor </w:t>
      </w:r>
      <w:r w:rsidRPr="007A0960">
        <w:rPr>
          <w:lang w:val="en-US"/>
        </w:rPr>
        <w:t xml:space="preserve">are also referred to individually as </w:t>
      </w:r>
      <w:r w:rsidR="005051BC" w:rsidRPr="007A0960">
        <w:rPr>
          <w:lang w:val="en-US"/>
        </w:rPr>
        <w:t xml:space="preserve">the </w:t>
      </w:r>
      <w:r w:rsidR="0065621C" w:rsidRPr="007A0960">
        <w:rPr>
          <w:lang w:val="en-US"/>
        </w:rPr>
        <w:t>“</w:t>
      </w:r>
      <w:r w:rsidR="0065621C" w:rsidRPr="007A0960">
        <w:rPr>
          <w:b/>
          <w:lang w:val="en-US"/>
        </w:rPr>
        <w:t>Party</w:t>
      </w:r>
      <w:r w:rsidR="0065621C" w:rsidRPr="007A0960">
        <w:rPr>
          <w:lang w:val="en-US"/>
        </w:rPr>
        <w:t xml:space="preserve">” </w:t>
      </w:r>
      <w:r w:rsidR="005051BC" w:rsidRPr="007A0960">
        <w:rPr>
          <w:lang w:val="en-US"/>
        </w:rPr>
        <w:t xml:space="preserve">and collectively </w:t>
      </w:r>
      <w:r w:rsidR="0065621C" w:rsidRPr="007A0960">
        <w:rPr>
          <w:lang w:val="en-US"/>
        </w:rPr>
        <w:t xml:space="preserve">as </w:t>
      </w:r>
      <w:r w:rsidR="005051BC" w:rsidRPr="007A0960">
        <w:rPr>
          <w:lang w:val="en-US"/>
        </w:rPr>
        <w:t xml:space="preserve">the </w:t>
      </w:r>
      <w:r w:rsidR="0065621C" w:rsidRPr="007A0960">
        <w:rPr>
          <w:lang w:val="en-US"/>
        </w:rPr>
        <w:t>“</w:t>
      </w:r>
      <w:r w:rsidR="0065621C" w:rsidRPr="007A0960">
        <w:rPr>
          <w:b/>
          <w:lang w:val="en-US"/>
        </w:rPr>
        <w:t>Parties</w:t>
      </w:r>
      <w:r w:rsidR="0065621C" w:rsidRPr="007A0960">
        <w:rPr>
          <w:lang w:val="en-US"/>
        </w:rPr>
        <w:t>”.</w:t>
      </w:r>
    </w:p>
    <w:p w14:paraId="1C0CC473" w14:textId="77777777" w:rsidR="0065621C" w:rsidRPr="0065621C" w:rsidRDefault="0065621C" w:rsidP="00001464">
      <w:pPr>
        <w:rPr>
          <w:lang w:val="en-GB"/>
        </w:rPr>
      </w:pPr>
    </w:p>
    <w:p w14:paraId="30D9340A" w14:textId="77777777" w:rsidR="0065621C" w:rsidRPr="0065621C" w:rsidRDefault="0065621C" w:rsidP="00001464">
      <w:pPr>
        <w:rPr>
          <w:lang w:val="en-GB"/>
        </w:rPr>
      </w:pPr>
    </w:p>
    <w:p w14:paraId="17AE2952" w14:textId="77777777" w:rsidR="00001464" w:rsidRPr="0065621C" w:rsidRDefault="00001464" w:rsidP="004611DF">
      <w:pPr>
        <w:tabs>
          <w:tab w:val="left" w:pos="567"/>
        </w:tabs>
        <w:rPr>
          <w:lang w:val="en-GB"/>
        </w:rPr>
      </w:pPr>
      <w:r w:rsidRPr="0065621C">
        <w:rPr>
          <w:lang w:val="en-GB"/>
        </w:rPr>
        <w:t>NOW, the Parties agree as follows:</w:t>
      </w:r>
    </w:p>
    <w:p w14:paraId="0F73DF6C" w14:textId="77777777" w:rsidR="00001464" w:rsidRPr="0065621C" w:rsidRDefault="00001464" w:rsidP="00001464">
      <w:pPr>
        <w:rPr>
          <w:lang w:val="en-GB"/>
        </w:rPr>
      </w:pPr>
    </w:p>
    <w:p w14:paraId="6B4EE149" w14:textId="77777777" w:rsidR="00001464" w:rsidRPr="0065621C" w:rsidRDefault="00001464" w:rsidP="00001464">
      <w:pPr>
        <w:rPr>
          <w:lang w:val="en-GB"/>
        </w:rPr>
      </w:pPr>
    </w:p>
    <w:p w14:paraId="4C25B06B" w14:textId="77777777" w:rsidR="00001464" w:rsidRPr="008C2BF5" w:rsidRDefault="008F1AE0" w:rsidP="004611DF">
      <w:pPr>
        <w:tabs>
          <w:tab w:val="left" w:pos="567"/>
        </w:tabs>
        <w:rPr>
          <w:b/>
          <w:lang w:val="en-GB"/>
        </w:rPr>
      </w:pPr>
      <w:r w:rsidRPr="0065621C">
        <w:rPr>
          <w:b/>
          <w:lang w:val="en-GB"/>
        </w:rPr>
        <w:t xml:space="preserve">1. </w:t>
      </w:r>
      <w:r w:rsidR="004611DF" w:rsidRPr="0065621C">
        <w:rPr>
          <w:b/>
          <w:lang w:val="en-GB"/>
        </w:rPr>
        <w:tab/>
      </w:r>
      <w:r w:rsidR="000E407B" w:rsidRPr="000E407B">
        <w:rPr>
          <w:b/>
          <w:lang w:val="en-GB"/>
        </w:rPr>
        <w:t>ENGAGEMENT AND SERVICES:</w:t>
      </w:r>
      <w:r w:rsidR="00484063">
        <w:rPr>
          <w:b/>
          <w:lang w:val="en-GB"/>
        </w:rPr>
        <w:t xml:space="preserve"> </w:t>
      </w:r>
    </w:p>
    <w:p w14:paraId="5CEDDF4C" w14:textId="77777777" w:rsidR="00001464" w:rsidRPr="0065621C" w:rsidRDefault="00001464" w:rsidP="00001464">
      <w:pPr>
        <w:rPr>
          <w:lang w:val="en-GB"/>
        </w:rPr>
      </w:pPr>
    </w:p>
    <w:p w14:paraId="2C9C4C10" w14:textId="42BCFC15" w:rsidR="00001464" w:rsidRDefault="008D2676" w:rsidP="00F47E6F">
      <w:pPr>
        <w:pStyle w:val="ListParagraph"/>
        <w:numPr>
          <w:ilvl w:val="1"/>
          <w:numId w:val="13"/>
        </w:numPr>
        <w:tabs>
          <w:tab w:val="left" w:pos="567"/>
        </w:tabs>
        <w:jc w:val="both"/>
        <w:rPr>
          <w:lang w:val="en-GB"/>
        </w:rPr>
      </w:pPr>
      <w:r w:rsidRPr="00391ED5">
        <w:rPr>
          <w:b/>
          <w:lang w:val="en-GB"/>
        </w:rPr>
        <w:t>ENGAGEMENT:</w:t>
      </w:r>
      <w:r w:rsidR="004611DF" w:rsidRPr="00391ED5">
        <w:rPr>
          <w:lang w:val="en-GB"/>
        </w:rPr>
        <w:t xml:space="preserve"> </w:t>
      </w:r>
      <w:r w:rsidR="006A04CF" w:rsidRPr="00391ED5">
        <w:rPr>
          <w:lang w:val="en-GB"/>
        </w:rPr>
        <w:t xml:space="preserve"> </w:t>
      </w:r>
      <w:r w:rsidR="00740153" w:rsidRPr="00391ED5">
        <w:rPr>
          <w:lang w:val="en-GB"/>
        </w:rPr>
        <w:t xml:space="preserve">DRC </w:t>
      </w:r>
      <w:r w:rsidR="00001464" w:rsidRPr="00391ED5">
        <w:rPr>
          <w:lang w:val="en-GB"/>
        </w:rPr>
        <w:t xml:space="preserve">engages </w:t>
      </w:r>
      <w:r w:rsidR="00683215" w:rsidRPr="00391ED5">
        <w:rPr>
          <w:lang w:val="en-GB"/>
        </w:rPr>
        <w:t xml:space="preserve">the </w:t>
      </w:r>
      <w:r w:rsidR="000348C5" w:rsidRPr="00391ED5">
        <w:rPr>
          <w:lang w:val="en-GB"/>
        </w:rPr>
        <w:t xml:space="preserve">Contractor </w:t>
      </w:r>
      <w:r w:rsidR="00001464" w:rsidRPr="00391ED5">
        <w:rPr>
          <w:lang w:val="en-GB"/>
        </w:rPr>
        <w:t xml:space="preserve">to provide and perform the services </w:t>
      </w:r>
      <w:r w:rsidR="006A04CF" w:rsidRPr="00391ED5">
        <w:rPr>
          <w:lang w:val="en-GB"/>
        </w:rPr>
        <w:t xml:space="preserve">as stated in the Terms of Reference </w:t>
      </w:r>
      <w:r w:rsidR="00001464" w:rsidRPr="00391ED5">
        <w:rPr>
          <w:lang w:val="en-GB"/>
        </w:rPr>
        <w:t>(the “</w:t>
      </w:r>
      <w:r w:rsidR="00001464" w:rsidRPr="00391ED5">
        <w:rPr>
          <w:b/>
          <w:lang w:val="en-GB"/>
        </w:rPr>
        <w:t>Services</w:t>
      </w:r>
      <w:r w:rsidR="00001464" w:rsidRPr="00391ED5">
        <w:rPr>
          <w:lang w:val="en-GB"/>
        </w:rPr>
        <w:t>”)</w:t>
      </w:r>
      <w:r w:rsidR="006A04CF" w:rsidRPr="00320E74">
        <w:rPr>
          <w:lang w:val="en-GB"/>
        </w:rPr>
        <w:t xml:space="preserve"> </w:t>
      </w:r>
      <w:r w:rsidR="006A04CF" w:rsidRPr="00320E74">
        <w:rPr>
          <w:lang w:val="en-US"/>
        </w:rPr>
        <w:t xml:space="preserve">attached </w:t>
      </w:r>
      <w:r w:rsidR="008B5E59" w:rsidRPr="00320E74">
        <w:rPr>
          <w:lang w:val="en-US"/>
        </w:rPr>
        <w:t xml:space="preserve">to this Contract </w:t>
      </w:r>
      <w:r w:rsidR="006A04CF" w:rsidRPr="00320E74">
        <w:rPr>
          <w:lang w:val="en-US"/>
        </w:rPr>
        <w:t xml:space="preserve">as Annex B. The </w:t>
      </w:r>
      <w:r w:rsidR="00DA4091" w:rsidRPr="009A4AA9">
        <w:rPr>
          <w:lang w:val="en-GB"/>
        </w:rPr>
        <w:t>Contractor</w:t>
      </w:r>
      <w:r w:rsidR="00001464" w:rsidRPr="009A4AA9">
        <w:rPr>
          <w:lang w:val="en-GB"/>
        </w:rPr>
        <w:t xml:space="preserve"> accepts the engagement</w:t>
      </w:r>
      <w:r w:rsidR="006A04CF" w:rsidRPr="009A4AA9">
        <w:rPr>
          <w:lang w:val="en-GB"/>
        </w:rPr>
        <w:t>.</w:t>
      </w:r>
    </w:p>
    <w:p w14:paraId="6D963976" w14:textId="77777777" w:rsidR="00391ED5" w:rsidRPr="00391ED5" w:rsidRDefault="00391ED5" w:rsidP="00F47E6F">
      <w:pPr>
        <w:pStyle w:val="ListParagraph"/>
        <w:tabs>
          <w:tab w:val="left" w:pos="567"/>
        </w:tabs>
        <w:ind w:left="570"/>
        <w:jc w:val="both"/>
        <w:rPr>
          <w:lang w:val="en-GB"/>
        </w:rPr>
      </w:pPr>
    </w:p>
    <w:p w14:paraId="71A8ED8F" w14:textId="04AD1FA9" w:rsidR="00391ED5" w:rsidRPr="00F47E6F" w:rsidRDefault="00391ED5" w:rsidP="00F47E6F">
      <w:pPr>
        <w:pStyle w:val="ListParagraph"/>
        <w:numPr>
          <w:ilvl w:val="2"/>
          <w:numId w:val="13"/>
        </w:numPr>
        <w:tabs>
          <w:tab w:val="left" w:pos="567"/>
        </w:tabs>
        <w:jc w:val="both"/>
        <w:rPr>
          <w:lang w:val="en-GB"/>
        </w:rPr>
      </w:pPr>
      <w:r>
        <w:rPr>
          <w:color w:val="000000"/>
          <w:lang w:val="en-US"/>
        </w:rPr>
        <w:t xml:space="preserve">The </w:t>
      </w:r>
      <w:r w:rsidR="00125619">
        <w:rPr>
          <w:color w:val="000000"/>
          <w:lang w:val="en-US"/>
        </w:rPr>
        <w:t>P</w:t>
      </w:r>
      <w:r>
        <w:rPr>
          <w:color w:val="000000"/>
          <w:lang w:val="en-US"/>
        </w:rPr>
        <w:t xml:space="preserve">arties agree that this </w:t>
      </w:r>
      <w:r w:rsidR="00125619">
        <w:rPr>
          <w:color w:val="000000"/>
          <w:lang w:val="en-US"/>
        </w:rPr>
        <w:t>Contract</w:t>
      </w:r>
      <w:r>
        <w:rPr>
          <w:color w:val="000000"/>
          <w:lang w:val="en-US"/>
        </w:rPr>
        <w:t xml:space="preserve"> creates an independent contractor relationship, not an employment relationship.</w:t>
      </w:r>
    </w:p>
    <w:p w14:paraId="264CBC45" w14:textId="77777777" w:rsidR="00320E74" w:rsidRPr="00F47E6F" w:rsidRDefault="00320E74" w:rsidP="00F47E6F">
      <w:pPr>
        <w:pStyle w:val="ListParagraph"/>
        <w:tabs>
          <w:tab w:val="left" w:pos="567"/>
        </w:tabs>
        <w:jc w:val="both"/>
        <w:rPr>
          <w:lang w:val="en-GB"/>
        </w:rPr>
      </w:pPr>
    </w:p>
    <w:p w14:paraId="4B41E963" w14:textId="7E68BC61" w:rsidR="00320E74" w:rsidRPr="00391ED5" w:rsidRDefault="00320E74" w:rsidP="00F47E6F">
      <w:pPr>
        <w:pStyle w:val="ListParagraph"/>
        <w:numPr>
          <w:ilvl w:val="2"/>
          <w:numId w:val="13"/>
        </w:numPr>
        <w:tabs>
          <w:tab w:val="left" w:pos="567"/>
        </w:tabs>
        <w:jc w:val="both"/>
        <w:rPr>
          <w:lang w:val="en-GB"/>
        </w:rPr>
      </w:pPr>
      <w:r>
        <w:rPr>
          <w:lang w:val="en-GB"/>
        </w:rPr>
        <w:t xml:space="preserve">The Contractor is solely responsible for declaring any income resulting from, and to pay any taxes related to this Contract as per the tax legislation in the country of assignment. </w:t>
      </w:r>
    </w:p>
    <w:p w14:paraId="031ED968" w14:textId="77777777" w:rsidR="00740153" w:rsidRDefault="00740153" w:rsidP="00740153">
      <w:pPr>
        <w:pStyle w:val="BrevTekst-UK"/>
        <w:ind w:left="284"/>
        <w:jc w:val="both"/>
        <w:rPr>
          <w:rFonts w:ascii="Times New Roman" w:hAnsi="Times New Roman"/>
          <w:sz w:val="24"/>
          <w:szCs w:val="24"/>
        </w:rPr>
      </w:pPr>
    </w:p>
    <w:p w14:paraId="51872B38" w14:textId="00A439FD" w:rsidR="00001464" w:rsidRPr="00F47E6F" w:rsidRDefault="008D2676" w:rsidP="00F47E6F">
      <w:pPr>
        <w:pStyle w:val="ListParagraph"/>
        <w:numPr>
          <w:ilvl w:val="1"/>
          <w:numId w:val="13"/>
        </w:numPr>
        <w:tabs>
          <w:tab w:val="left" w:pos="0"/>
        </w:tabs>
        <w:jc w:val="both"/>
        <w:rPr>
          <w:lang w:val="en-GB"/>
        </w:rPr>
      </w:pPr>
      <w:r w:rsidRPr="00F47E6F">
        <w:rPr>
          <w:b/>
          <w:lang w:val="en-GB"/>
        </w:rPr>
        <w:t>STANDARD OF SERVICES:</w:t>
      </w:r>
      <w:r w:rsidR="004611DF" w:rsidRPr="00F47E6F">
        <w:rPr>
          <w:lang w:val="en-GB"/>
        </w:rPr>
        <w:t xml:space="preserve"> </w:t>
      </w:r>
      <w:r w:rsidR="00001464" w:rsidRPr="00F47E6F">
        <w:rPr>
          <w:lang w:val="en-GB"/>
        </w:rPr>
        <w:t xml:space="preserve">All Services to be provided by </w:t>
      </w:r>
      <w:r w:rsidR="00A2378E" w:rsidRPr="00F47E6F">
        <w:rPr>
          <w:lang w:val="en-GB"/>
        </w:rPr>
        <w:t xml:space="preserve">the </w:t>
      </w:r>
      <w:r w:rsidR="00DA4091" w:rsidRPr="00F47E6F">
        <w:rPr>
          <w:lang w:val="en-GB"/>
        </w:rPr>
        <w:t>Contractor</w:t>
      </w:r>
      <w:r w:rsidR="00001464" w:rsidRPr="00F47E6F">
        <w:rPr>
          <w:lang w:val="en-GB"/>
        </w:rPr>
        <w:t xml:space="preserve"> shall be performed with promptness and diligence in a workmanlike manner and at a level of proficiency to be expected of a </w:t>
      </w:r>
      <w:r w:rsidR="00DA4091" w:rsidRPr="00F47E6F">
        <w:rPr>
          <w:lang w:val="en-GB"/>
        </w:rPr>
        <w:t>Contractor</w:t>
      </w:r>
      <w:r w:rsidR="00001464" w:rsidRPr="00F47E6F">
        <w:rPr>
          <w:lang w:val="en-GB"/>
        </w:rPr>
        <w:t xml:space="preserve"> with the background and experience that </w:t>
      </w:r>
      <w:r w:rsidR="00A2378E" w:rsidRPr="00F47E6F">
        <w:rPr>
          <w:lang w:val="en-GB"/>
        </w:rPr>
        <w:t xml:space="preserve">the </w:t>
      </w:r>
      <w:r w:rsidR="00DA4091" w:rsidRPr="00F47E6F">
        <w:rPr>
          <w:lang w:val="en-GB"/>
        </w:rPr>
        <w:t>Contractor</w:t>
      </w:r>
      <w:r w:rsidR="00001464" w:rsidRPr="00F47E6F">
        <w:rPr>
          <w:lang w:val="en-GB"/>
        </w:rPr>
        <w:t xml:space="preserve"> has represented it has. </w:t>
      </w:r>
      <w:r w:rsidR="00205922" w:rsidRPr="00F47E6F">
        <w:rPr>
          <w:lang w:val="en-GB"/>
        </w:rPr>
        <w:t xml:space="preserve">DRC </w:t>
      </w:r>
      <w:r w:rsidR="00001464" w:rsidRPr="00F47E6F">
        <w:rPr>
          <w:lang w:val="en-GB"/>
        </w:rPr>
        <w:t xml:space="preserve">shall provide access to its information, property and </w:t>
      </w:r>
      <w:r w:rsidR="00205922" w:rsidRPr="00F47E6F">
        <w:rPr>
          <w:lang w:val="en-GB"/>
        </w:rPr>
        <w:t xml:space="preserve">staff </w:t>
      </w:r>
      <w:r w:rsidR="00001464" w:rsidRPr="00F47E6F">
        <w:rPr>
          <w:lang w:val="en-GB"/>
        </w:rPr>
        <w:t xml:space="preserve">as may be reasonably required </w:t>
      </w:r>
      <w:proofErr w:type="gramStart"/>
      <w:r w:rsidR="00001464" w:rsidRPr="00F47E6F">
        <w:rPr>
          <w:lang w:val="en-GB"/>
        </w:rPr>
        <w:t>in order to</w:t>
      </w:r>
      <w:proofErr w:type="gramEnd"/>
      <w:r w:rsidR="00001464" w:rsidRPr="00F47E6F">
        <w:rPr>
          <w:lang w:val="en-GB"/>
        </w:rPr>
        <w:t xml:space="preserve"> permit </w:t>
      </w:r>
      <w:r w:rsidR="00A2378E" w:rsidRPr="00F47E6F">
        <w:rPr>
          <w:lang w:val="en-GB"/>
        </w:rPr>
        <w:t xml:space="preserve">the </w:t>
      </w:r>
      <w:r w:rsidR="00DA4091" w:rsidRPr="00F47E6F">
        <w:rPr>
          <w:lang w:val="en-GB"/>
        </w:rPr>
        <w:t>Contractor</w:t>
      </w:r>
      <w:r w:rsidR="00001464" w:rsidRPr="00F47E6F">
        <w:rPr>
          <w:lang w:val="en-GB"/>
        </w:rPr>
        <w:t xml:space="preserve"> to perform the Services. </w:t>
      </w:r>
    </w:p>
    <w:p w14:paraId="4991E547" w14:textId="77777777" w:rsidR="00001464" w:rsidRPr="0065621C" w:rsidRDefault="00001464" w:rsidP="00001464">
      <w:pPr>
        <w:rPr>
          <w:lang w:val="en-GB"/>
        </w:rPr>
      </w:pPr>
    </w:p>
    <w:p w14:paraId="7BCBCC0E" w14:textId="5460366A" w:rsidR="00F47E6F" w:rsidRDefault="008D2676" w:rsidP="00681FF6">
      <w:pPr>
        <w:pStyle w:val="ListParagraph"/>
        <w:numPr>
          <w:ilvl w:val="1"/>
          <w:numId w:val="13"/>
        </w:numPr>
        <w:tabs>
          <w:tab w:val="left" w:pos="567"/>
        </w:tabs>
        <w:jc w:val="both"/>
        <w:rPr>
          <w:lang w:val="en-GB"/>
        </w:rPr>
      </w:pPr>
      <w:r w:rsidRPr="00F47E6F">
        <w:rPr>
          <w:b/>
          <w:lang w:val="en-GB"/>
        </w:rPr>
        <w:t>TOOLS, INSTRUMENTS AND EQUIPMENT</w:t>
      </w:r>
      <w:r w:rsidRPr="00F47E6F">
        <w:rPr>
          <w:lang w:val="en-GB"/>
        </w:rPr>
        <w:t>:</w:t>
      </w:r>
      <w:r w:rsidR="004611DF" w:rsidRPr="00F47E6F">
        <w:rPr>
          <w:lang w:val="en-GB"/>
        </w:rPr>
        <w:t xml:space="preserve"> </w:t>
      </w:r>
      <w:r w:rsidR="00397407" w:rsidRPr="00F47E6F">
        <w:rPr>
          <w:lang w:val="en-GB"/>
        </w:rPr>
        <w:t xml:space="preserve">The </w:t>
      </w:r>
      <w:r w:rsidR="00DA4091" w:rsidRPr="00F47E6F">
        <w:rPr>
          <w:lang w:val="en-GB"/>
        </w:rPr>
        <w:t>Contractor</w:t>
      </w:r>
      <w:r w:rsidR="00001464" w:rsidRPr="00F47E6F">
        <w:rPr>
          <w:lang w:val="en-GB"/>
        </w:rPr>
        <w:t xml:space="preserve"> shall provide </w:t>
      </w:r>
      <w:r w:rsidR="00397407" w:rsidRPr="00F47E6F">
        <w:rPr>
          <w:lang w:val="en-GB"/>
        </w:rPr>
        <w:t xml:space="preserve">its </w:t>
      </w:r>
      <w:r w:rsidR="00001464" w:rsidRPr="00F47E6F">
        <w:rPr>
          <w:lang w:val="en-GB"/>
        </w:rPr>
        <w:t>own tools, instruments and equipment and place of performing the Services, unless otherwise agreed between the Parties</w:t>
      </w:r>
    </w:p>
    <w:p w14:paraId="0A145328" w14:textId="77777777" w:rsidR="00F47E6F" w:rsidRDefault="00F47E6F" w:rsidP="00F47E6F">
      <w:pPr>
        <w:pStyle w:val="ListParagraph"/>
        <w:tabs>
          <w:tab w:val="left" w:pos="567"/>
        </w:tabs>
        <w:ind w:left="570"/>
        <w:jc w:val="both"/>
        <w:rPr>
          <w:lang w:val="en-GB"/>
        </w:rPr>
      </w:pPr>
    </w:p>
    <w:p w14:paraId="43DF0E44" w14:textId="476D7F25" w:rsidR="00001464" w:rsidRPr="00F47E6F" w:rsidRDefault="002343EC" w:rsidP="00681FF6">
      <w:pPr>
        <w:pStyle w:val="ListParagraph"/>
        <w:numPr>
          <w:ilvl w:val="1"/>
          <w:numId w:val="13"/>
        </w:numPr>
        <w:tabs>
          <w:tab w:val="left" w:pos="567"/>
        </w:tabs>
        <w:jc w:val="both"/>
        <w:rPr>
          <w:lang w:val="en-GB"/>
        </w:rPr>
      </w:pPr>
      <w:r w:rsidRPr="00F47E6F">
        <w:rPr>
          <w:lang w:val="en-US"/>
        </w:rPr>
        <w:t xml:space="preserve">Any tools, instruments or equipment purchased by the Contractor for which the purchasing costs are included in this </w:t>
      </w:r>
      <w:r w:rsidR="00125619">
        <w:rPr>
          <w:lang w:val="en-US"/>
        </w:rPr>
        <w:t>C</w:t>
      </w:r>
      <w:r w:rsidRPr="00F47E6F">
        <w:rPr>
          <w:lang w:val="en-US"/>
        </w:rPr>
        <w:t xml:space="preserve">ontract, shall be retained as DRC property following the completion of the work assignment. </w:t>
      </w:r>
    </w:p>
    <w:p w14:paraId="55E573DF" w14:textId="77777777" w:rsidR="00F47E6F" w:rsidRPr="00F47E6F" w:rsidRDefault="00F47E6F" w:rsidP="00F47E6F">
      <w:pPr>
        <w:pStyle w:val="ListParagraph"/>
        <w:rPr>
          <w:lang w:val="en-GB"/>
        </w:rPr>
      </w:pPr>
    </w:p>
    <w:p w14:paraId="11827C41" w14:textId="77777777" w:rsidR="00F47E6F" w:rsidRPr="00F47E6F" w:rsidRDefault="00F47E6F" w:rsidP="00F47E6F">
      <w:pPr>
        <w:pStyle w:val="ListParagraph"/>
        <w:tabs>
          <w:tab w:val="left" w:pos="567"/>
        </w:tabs>
        <w:ind w:left="570"/>
        <w:jc w:val="both"/>
        <w:rPr>
          <w:lang w:val="en-GB"/>
        </w:rPr>
      </w:pPr>
    </w:p>
    <w:p w14:paraId="5F3317D9" w14:textId="77777777" w:rsidR="000E407B" w:rsidRPr="0065621C" w:rsidRDefault="000E407B" w:rsidP="000E407B">
      <w:pPr>
        <w:tabs>
          <w:tab w:val="left" w:pos="567"/>
        </w:tabs>
        <w:rPr>
          <w:b/>
          <w:lang w:val="en-GB"/>
        </w:rPr>
      </w:pPr>
      <w:r>
        <w:rPr>
          <w:b/>
          <w:lang w:val="en-GB"/>
        </w:rPr>
        <w:t>2</w:t>
      </w:r>
      <w:r w:rsidRPr="0065621C">
        <w:rPr>
          <w:b/>
          <w:lang w:val="en-GB"/>
        </w:rPr>
        <w:t xml:space="preserve">. </w:t>
      </w:r>
      <w:r w:rsidRPr="0065621C">
        <w:rPr>
          <w:b/>
          <w:lang w:val="en-GB"/>
        </w:rPr>
        <w:tab/>
      </w:r>
      <w:r w:rsidR="0068213D">
        <w:rPr>
          <w:b/>
          <w:lang w:val="en-GB"/>
        </w:rPr>
        <w:t>CONTRACT TERM</w:t>
      </w:r>
      <w:r w:rsidR="000B5F57">
        <w:rPr>
          <w:b/>
          <w:lang w:val="en-GB"/>
        </w:rPr>
        <w:t>:</w:t>
      </w:r>
    </w:p>
    <w:p w14:paraId="4626D52B" w14:textId="77777777" w:rsidR="000E407B" w:rsidRPr="0065621C" w:rsidRDefault="000E407B" w:rsidP="000E407B">
      <w:pPr>
        <w:rPr>
          <w:lang w:val="en-GB"/>
        </w:rPr>
      </w:pPr>
    </w:p>
    <w:p w14:paraId="5ACCBDB1" w14:textId="22695169" w:rsidR="000E407B" w:rsidRDefault="000E407B" w:rsidP="003248DE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lang w:val="en-GB"/>
        </w:rPr>
        <w:t>2.1</w:t>
      </w:r>
      <w:r w:rsidR="00D35830">
        <w:rPr>
          <w:lang w:val="en-GB"/>
        </w:rPr>
        <w:tab/>
      </w:r>
      <w:r>
        <w:rPr>
          <w:lang w:val="en-GB"/>
        </w:rPr>
        <w:t xml:space="preserve">The </w:t>
      </w:r>
      <w:r w:rsidR="00DA4091">
        <w:rPr>
          <w:lang w:val="en-GB"/>
        </w:rPr>
        <w:t>Contractor</w:t>
      </w:r>
      <w:r>
        <w:rPr>
          <w:lang w:val="en-GB"/>
        </w:rPr>
        <w:t xml:space="preserve"> will perform the Services during the period commencing 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[insert date]</w:t>
      </w:r>
      <w:r w:rsidRPr="000B5F57">
        <w:rPr>
          <w:lang w:val="en-GB"/>
        </w:rPr>
        <w:t xml:space="preserve"> through to 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[insert date]</w:t>
      </w:r>
      <w:r w:rsidRPr="000B5F57">
        <w:rPr>
          <w:lang w:val="en-GB"/>
        </w:rPr>
        <w:t xml:space="preserve"> (the “</w:t>
      </w:r>
      <w:r w:rsidR="00367687">
        <w:rPr>
          <w:b/>
          <w:lang w:val="en-GB"/>
        </w:rPr>
        <w:t xml:space="preserve">Due </w:t>
      </w:r>
      <w:r w:rsidRPr="00683215">
        <w:rPr>
          <w:b/>
          <w:lang w:val="en-GB"/>
        </w:rPr>
        <w:t>Date</w:t>
      </w:r>
      <w:r w:rsidRPr="000B5F57">
        <w:rPr>
          <w:lang w:val="en-GB"/>
        </w:rPr>
        <w:t xml:space="preserve">”), </w:t>
      </w:r>
      <w:r w:rsidR="007262E4">
        <w:rPr>
          <w:lang w:val="en-GB"/>
        </w:rPr>
        <w:t xml:space="preserve">unless terminated earlier by either Party pursuant to </w:t>
      </w:r>
      <w:r w:rsidR="00752A5D">
        <w:rPr>
          <w:lang w:val="en-GB"/>
        </w:rPr>
        <w:t>Clause</w:t>
      </w:r>
      <w:r w:rsidR="007262E4">
        <w:rPr>
          <w:lang w:val="en-GB"/>
        </w:rPr>
        <w:t xml:space="preserve"> 1</w:t>
      </w:r>
      <w:r w:rsidR="00D32DE7">
        <w:rPr>
          <w:lang w:val="en-GB"/>
        </w:rPr>
        <w:t>0</w:t>
      </w:r>
      <w:r w:rsidR="007262E4">
        <w:rPr>
          <w:lang w:val="en-GB"/>
        </w:rPr>
        <w:t xml:space="preserve">, </w:t>
      </w:r>
      <w:r w:rsidRPr="000B5F57">
        <w:rPr>
          <w:lang w:val="en-GB"/>
        </w:rPr>
        <w:t>being a total</w:t>
      </w:r>
      <w:r w:rsidRPr="006A2601">
        <w:rPr>
          <w:lang w:val="en-GB"/>
        </w:rPr>
        <w:t xml:space="preserve"> number of</w:t>
      </w:r>
      <w:r>
        <w:rPr>
          <w:sz w:val="22"/>
          <w:lang w:val="en-GB"/>
        </w:rPr>
        <w:t xml:space="preserve"> </w:t>
      </w:r>
      <w:r w:rsidRPr="00887246">
        <w:rPr>
          <w:b/>
          <w:i/>
          <w:sz w:val="25"/>
          <w:szCs w:val="25"/>
          <w:highlight w:val="lightGray"/>
          <w:lang w:val="en-GB" w:eastAsia="en-GB"/>
        </w:rPr>
        <w:t>[insert number]</w:t>
      </w:r>
      <w:r>
        <w:rPr>
          <w:sz w:val="22"/>
          <w:lang w:val="en-GB"/>
        </w:rPr>
        <w:t xml:space="preserve"> </w:t>
      </w:r>
      <w:r w:rsidR="006A2601" w:rsidRPr="006A2601">
        <w:rPr>
          <w:lang w:val="en-GB"/>
        </w:rPr>
        <w:t>working days</w:t>
      </w:r>
      <w:r w:rsidR="006A2601">
        <w:rPr>
          <w:sz w:val="22"/>
          <w:lang w:val="en-GB"/>
        </w:rPr>
        <w:t xml:space="preserve"> </w:t>
      </w:r>
      <w:r w:rsidRPr="0065621C">
        <w:rPr>
          <w:lang w:val="en-GB"/>
        </w:rPr>
        <w:t>(the “</w:t>
      </w:r>
      <w:r w:rsidR="0068213D">
        <w:rPr>
          <w:b/>
          <w:lang w:val="en-GB"/>
        </w:rPr>
        <w:t>Contract Term</w:t>
      </w:r>
      <w:r w:rsidRPr="0065621C">
        <w:rPr>
          <w:lang w:val="en-GB"/>
        </w:rPr>
        <w:t>”).</w:t>
      </w:r>
      <w:r>
        <w:rPr>
          <w:lang w:val="en-GB"/>
        </w:rPr>
        <w:t xml:space="preserve"> The Parties have agreed to a draft </w:t>
      </w:r>
      <w:r w:rsidR="00125619">
        <w:rPr>
          <w:lang w:val="en-GB"/>
        </w:rPr>
        <w:t xml:space="preserve">travel </w:t>
      </w:r>
      <w:r>
        <w:rPr>
          <w:lang w:val="en-GB"/>
        </w:rPr>
        <w:t xml:space="preserve">itinerary, attached to this </w:t>
      </w:r>
      <w:r w:rsidR="00DA4091">
        <w:rPr>
          <w:lang w:val="en-GB"/>
        </w:rPr>
        <w:t>Contract</w:t>
      </w:r>
      <w:r>
        <w:rPr>
          <w:lang w:val="en-GB"/>
        </w:rPr>
        <w:t xml:space="preserve"> as Annex D. </w:t>
      </w:r>
    </w:p>
    <w:p w14:paraId="7B961ECA" w14:textId="77777777" w:rsidR="000E407B" w:rsidRDefault="000E407B" w:rsidP="000E407B">
      <w:pPr>
        <w:rPr>
          <w:lang w:val="en-GB"/>
        </w:rPr>
      </w:pPr>
    </w:p>
    <w:p w14:paraId="49283660" w14:textId="77777777" w:rsidR="001D02BB" w:rsidRDefault="000E407B" w:rsidP="003248DE">
      <w:pPr>
        <w:tabs>
          <w:tab w:val="left" w:pos="0"/>
        </w:tabs>
        <w:ind w:left="567" w:hanging="567"/>
        <w:jc w:val="both"/>
        <w:rPr>
          <w:lang w:val="en-GB"/>
        </w:rPr>
      </w:pPr>
      <w:r>
        <w:rPr>
          <w:lang w:val="en-GB"/>
        </w:rPr>
        <w:t>2.2</w:t>
      </w:r>
      <w:r>
        <w:rPr>
          <w:lang w:val="en-GB"/>
        </w:rPr>
        <w:tab/>
      </w:r>
      <w:r w:rsidR="003132BA" w:rsidRPr="003132BA">
        <w:rPr>
          <w:b/>
          <w:lang w:val="en-GB"/>
        </w:rPr>
        <w:t>EXTENSION</w:t>
      </w:r>
      <w:r w:rsidR="003132BA">
        <w:rPr>
          <w:b/>
          <w:lang w:val="en-GB"/>
        </w:rPr>
        <w:t>:</w:t>
      </w:r>
      <w:r>
        <w:rPr>
          <w:lang w:val="en-GB"/>
        </w:rPr>
        <w:t xml:space="preserve"> </w:t>
      </w:r>
    </w:p>
    <w:p w14:paraId="26BAD89E" w14:textId="77777777" w:rsidR="001D02BB" w:rsidRDefault="001D02BB" w:rsidP="003248DE">
      <w:pPr>
        <w:tabs>
          <w:tab w:val="left" w:pos="0"/>
        </w:tabs>
        <w:ind w:left="567" w:hanging="567"/>
        <w:jc w:val="both"/>
        <w:rPr>
          <w:lang w:val="en-GB"/>
        </w:rPr>
      </w:pPr>
    </w:p>
    <w:p w14:paraId="6914F3C5" w14:textId="77777777" w:rsidR="000E407B" w:rsidRDefault="001D02BB" w:rsidP="003248DE">
      <w:pPr>
        <w:tabs>
          <w:tab w:val="left" w:pos="0"/>
        </w:tabs>
        <w:ind w:left="567" w:hanging="567"/>
        <w:jc w:val="both"/>
        <w:rPr>
          <w:lang w:val="en-GB"/>
        </w:rPr>
      </w:pPr>
      <w:r>
        <w:rPr>
          <w:lang w:val="en-GB"/>
        </w:rPr>
        <w:t>2.2.1</w:t>
      </w:r>
      <w:r>
        <w:rPr>
          <w:lang w:val="en-GB"/>
        </w:rPr>
        <w:tab/>
      </w:r>
      <w:r w:rsidR="000E407B">
        <w:rPr>
          <w:lang w:val="en-GB"/>
        </w:rPr>
        <w:t xml:space="preserve">The </w:t>
      </w:r>
      <w:r w:rsidR="00DA4091">
        <w:rPr>
          <w:lang w:val="en-GB"/>
        </w:rPr>
        <w:t>Contractor</w:t>
      </w:r>
      <w:r w:rsidR="000E407B">
        <w:rPr>
          <w:lang w:val="en-GB"/>
        </w:rPr>
        <w:t xml:space="preserve"> </w:t>
      </w:r>
      <w:r w:rsidR="00857E5E">
        <w:rPr>
          <w:lang w:val="en-GB"/>
        </w:rPr>
        <w:t xml:space="preserve">may </w:t>
      </w:r>
      <w:r w:rsidR="000E407B">
        <w:rPr>
          <w:lang w:val="en-GB"/>
        </w:rPr>
        <w:t>request</w:t>
      </w:r>
      <w:r w:rsidR="00A33380">
        <w:rPr>
          <w:lang w:val="en-GB"/>
        </w:rPr>
        <w:t xml:space="preserve"> DRC’s consent</w:t>
      </w:r>
      <w:r w:rsidR="00065D10">
        <w:rPr>
          <w:lang w:val="en-GB"/>
        </w:rPr>
        <w:t xml:space="preserve">, </w:t>
      </w:r>
      <w:r w:rsidR="00A33380">
        <w:rPr>
          <w:lang w:val="en-GB"/>
        </w:rPr>
        <w:t xml:space="preserve">which shall not be </w:t>
      </w:r>
      <w:r w:rsidR="00065D10">
        <w:rPr>
          <w:lang w:val="en-GB"/>
        </w:rPr>
        <w:t xml:space="preserve">unreasonably </w:t>
      </w:r>
      <w:r w:rsidR="00A33380">
        <w:rPr>
          <w:lang w:val="en-GB"/>
        </w:rPr>
        <w:t>withheld</w:t>
      </w:r>
      <w:r w:rsidR="00065D10">
        <w:rPr>
          <w:lang w:val="en-GB"/>
        </w:rPr>
        <w:t>,</w:t>
      </w:r>
      <w:r w:rsidR="000E407B">
        <w:rPr>
          <w:lang w:val="en-GB"/>
        </w:rPr>
        <w:t xml:space="preserve"> </w:t>
      </w:r>
      <w:r w:rsidR="00A33380">
        <w:rPr>
          <w:lang w:val="en-GB"/>
        </w:rPr>
        <w:t xml:space="preserve">to </w:t>
      </w:r>
      <w:r w:rsidR="000E407B">
        <w:rPr>
          <w:lang w:val="en-GB"/>
        </w:rPr>
        <w:t xml:space="preserve">an extension </w:t>
      </w:r>
      <w:r w:rsidR="000E407B" w:rsidRPr="00D06F5A">
        <w:rPr>
          <w:lang w:val="en-GB"/>
        </w:rPr>
        <w:t>of</w:t>
      </w:r>
      <w:r w:rsidR="000E407B">
        <w:rPr>
          <w:lang w:val="en-GB"/>
        </w:rPr>
        <w:t xml:space="preserve"> the </w:t>
      </w:r>
      <w:r w:rsidR="000B7F5B">
        <w:rPr>
          <w:lang w:val="en-GB"/>
        </w:rPr>
        <w:t>Contract Term</w:t>
      </w:r>
      <w:r w:rsidR="000E407B">
        <w:rPr>
          <w:lang w:val="en-GB"/>
        </w:rPr>
        <w:t xml:space="preserve"> if the Services are delayed due to any of the following reasons:</w:t>
      </w:r>
    </w:p>
    <w:p w14:paraId="63D8CC9E" w14:textId="77777777" w:rsidR="000E407B" w:rsidRDefault="000E407B" w:rsidP="000E407B">
      <w:pPr>
        <w:ind w:left="567" w:hanging="567"/>
        <w:rPr>
          <w:lang w:val="en-GB"/>
        </w:rPr>
      </w:pPr>
    </w:p>
    <w:p w14:paraId="0F2EB380" w14:textId="77777777" w:rsidR="000E407B" w:rsidRDefault="00D35830" w:rsidP="00CC79D0">
      <w:pPr>
        <w:tabs>
          <w:tab w:val="left" w:pos="567"/>
          <w:tab w:val="left" w:pos="1276"/>
        </w:tabs>
        <w:ind w:left="1276" w:hanging="1276"/>
        <w:jc w:val="both"/>
        <w:rPr>
          <w:lang w:val="en-GB"/>
        </w:rPr>
      </w:pPr>
      <w:r>
        <w:rPr>
          <w:lang w:val="en-GB"/>
        </w:rPr>
        <w:tab/>
      </w:r>
      <w:r w:rsidR="001D02BB">
        <w:rPr>
          <w:lang w:val="en-GB"/>
        </w:rPr>
        <w:t>(a)</w:t>
      </w:r>
      <w:r w:rsidR="000B5F57">
        <w:rPr>
          <w:lang w:val="en-GB"/>
        </w:rPr>
        <w:tab/>
      </w:r>
      <w:r w:rsidR="003132BA">
        <w:rPr>
          <w:lang w:val="en-GB"/>
        </w:rPr>
        <w:tab/>
      </w:r>
      <w:r w:rsidR="000E407B">
        <w:rPr>
          <w:lang w:val="en-GB"/>
        </w:rPr>
        <w:t>DRC has requested a change to the Services;</w:t>
      </w:r>
    </w:p>
    <w:p w14:paraId="0DA8F0C6" w14:textId="77777777" w:rsidR="000E407B" w:rsidRDefault="000E407B" w:rsidP="00CC79D0">
      <w:pPr>
        <w:tabs>
          <w:tab w:val="left" w:pos="567"/>
          <w:tab w:val="left" w:pos="1276"/>
        </w:tabs>
        <w:ind w:left="1276" w:hanging="1276"/>
        <w:jc w:val="both"/>
        <w:rPr>
          <w:lang w:val="en-GB"/>
        </w:rPr>
      </w:pPr>
      <w:r>
        <w:rPr>
          <w:lang w:val="en-GB"/>
        </w:rPr>
        <w:tab/>
      </w:r>
      <w:r w:rsidR="001D02BB">
        <w:rPr>
          <w:lang w:val="en-GB"/>
        </w:rPr>
        <w:t>(b)</w:t>
      </w:r>
      <w:r w:rsidR="000B5F57">
        <w:rPr>
          <w:lang w:val="en-GB"/>
        </w:rPr>
        <w:tab/>
      </w:r>
      <w:r w:rsidR="0068213D">
        <w:rPr>
          <w:lang w:val="en-GB"/>
        </w:rPr>
        <w:t>c</w:t>
      </w:r>
      <w:r>
        <w:rPr>
          <w:lang w:val="en-GB"/>
        </w:rPr>
        <w:t>hanges in the security situation in the country where the Services are being provided necessitate changes to travel plans; or</w:t>
      </w:r>
    </w:p>
    <w:p w14:paraId="2529830B" w14:textId="77777777" w:rsidR="000E407B" w:rsidRDefault="000E407B" w:rsidP="00CC79D0">
      <w:pPr>
        <w:tabs>
          <w:tab w:val="left" w:pos="567"/>
          <w:tab w:val="left" w:pos="1276"/>
        </w:tabs>
        <w:ind w:left="1276" w:hanging="1276"/>
        <w:jc w:val="both"/>
        <w:rPr>
          <w:lang w:val="en-GB"/>
        </w:rPr>
      </w:pPr>
      <w:r>
        <w:rPr>
          <w:color w:val="FF0000"/>
          <w:sz w:val="22"/>
          <w:lang w:val="en-GB"/>
        </w:rPr>
        <w:t xml:space="preserve"> </w:t>
      </w:r>
      <w:r>
        <w:rPr>
          <w:color w:val="FF0000"/>
          <w:sz w:val="22"/>
          <w:lang w:val="en-GB"/>
        </w:rPr>
        <w:tab/>
      </w:r>
      <w:r w:rsidR="001D02BB">
        <w:rPr>
          <w:lang w:val="en-GB"/>
        </w:rPr>
        <w:t>(c)</w:t>
      </w:r>
      <w:r w:rsidR="000B5F57" w:rsidRPr="006A2601">
        <w:rPr>
          <w:lang w:val="en-GB"/>
        </w:rPr>
        <w:tab/>
      </w:r>
      <w:r w:rsidRPr="006A2601">
        <w:rPr>
          <w:lang w:val="en-GB"/>
        </w:rPr>
        <w:t xml:space="preserve">DRC fails to make necessary decisions or present material or other contributions within </w:t>
      </w:r>
      <w:r w:rsidR="006A2601">
        <w:rPr>
          <w:lang w:val="en-GB"/>
        </w:rPr>
        <w:t xml:space="preserve">the </w:t>
      </w:r>
      <w:r w:rsidRPr="006A2601">
        <w:rPr>
          <w:lang w:val="en-GB"/>
        </w:rPr>
        <w:t xml:space="preserve">agreed time frames. </w:t>
      </w:r>
    </w:p>
    <w:p w14:paraId="44950FCB" w14:textId="77777777" w:rsidR="00364B0D" w:rsidRDefault="00364B0D" w:rsidP="000B5F57">
      <w:pPr>
        <w:tabs>
          <w:tab w:val="left" w:pos="567"/>
        </w:tabs>
        <w:ind w:left="1276" w:hanging="1276"/>
        <w:rPr>
          <w:lang w:val="en-GB"/>
        </w:rPr>
      </w:pPr>
    </w:p>
    <w:p w14:paraId="258BAD93" w14:textId="77777777" w:rsidR="001F3F27" w:rsidRDefault="001D02BB" w:rsidP="003248DE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lang w:val="en-GB"/>
        </w:rPr>
        <w:t>2.2.2</w:t>
      </w:r>
      <w:r>
        <w:rPr>
          <w:lang w:val="en-GB"/>
        </w:rPr>
        <w:tab/>
      </w:r>
      <w:r w:rsidR="001F3F27">
        <w:rPr>
          <w:lang w:val="en-GB"/>
        </w:rPr>
        <w:t>The Parties recogni</w:t>
      </w:r>
      <w:r w:rsidR="000F630B">
        <w:rPr>
          <w:lang w:val="en-GB"/>
        </w:rPr>
        <w:t xml:space="preserve">se that there may be need for flexibility in </w:t>
      </w:r>
      <w:r w:rsidR="0035681A">
        <w:rPr>
          <w:lang w:val="en-GB"/>
        </w:rPr>
        <w:t xml:space="preserve">the </w:t>
      </w:r>
      <w:r w:rsidR="000B7F5B">
        <w:rPr>
          <w:lang w:val="en-GB"/>
        </w:rPr>
        <w:t>Contract Term</w:t>
      </w:r>
      <w:r w:rsidR="00857E5E">
        <w:rPr>
          <w:lang w:val="en-GB"/>
        </w:rPr>
        <w:t xml:space="preserve">. The </w:t>
      </w:r>
      <w:r w:rsidR="00DA4091">
        <w:rPr>
          <w:lang w:val="en-GB"/>
        </w:rPr>
        <w:t>Contractor</w:t>
      </w:r>
      <w:r w:rsidR="00857E5E">
        <w:rPr>
          <w:lang w:val="en-GB"/>
        </w:rPr>
        <w:t xml:space="preserve"> may</w:t>
      </w:r>
      <w:r w:rsidR="00A700D8">
        <w:rPr>
          <w:lang w:val="en-GB"/>
        </w:rPr>
        <w:t>,</w:t>
      </w:r>
      <w:r w:rsidR="00857E5E">
        <w:rPr>
          <w:lang w:val="en-GB"/>
        </w:rPr>
        <w:t xml:space="preserve"> therefore</w:t>
      </w:r>
      <w:r w:rsidR="00A700D8">
        <w:rPr>
          <w:lang w:val="en-GB"/>
        </w:rPr>
        <w:t>,</w:t>
      </w:r>
      <w:r w:rsidR="00857E5E">
        <w:rPr>
          <w:lang w:val="en-GB"/>
        </w:rPr>
        <w:t xml:space="preserve"> request an extension </w:t>
      </w:r>
      <w:r w:rsidR="00857E5E" w:rsidRPr="00D06F5A">
        <w:rPr>
          <w:lang w:val="en-GB"/>
        </w:rPr>
        <w:t>of</w:t>
      </w:r>
      <w:r w:rsidR="00857E5E">
        <w:rPr>
          <w:lang w:val="en-GB"/>
        </w:rPr>
        <w:t xml:space="preserve"> the </w:t>
      </w:r>
      <w:r w:rsidR="000B7F5B">
        <w:rPr>
          <w:lang w:val="en-GB"/>
        </w:rPr>
        <w:t>Contract Term</w:t>
      </w:r>
      <w:r w:rsidR="00857E5E">
        <w:rPr>
          <w:lang w:val="en-GB"/>
        </w:rPr>
        <w:t xml:space="preserve"> which DRC may</w:t>
      </w:r>
      <w:r w:rsidR="00086091">
        <w:rPr>
          <w:lang w:val="en-GB"/>
        </w:rPr>
        <w:t>, in its sole discretion</w:t>
      </w:r>
      <w:r w:rsidR="00B27692">
        <w:rPr>
          <w:lang w:val="en-GB"/>
        </w:rPr>
        <w:t>,</w:t>
      </w:r>
      <w:r>
        <w:rPr>
          <w:lang w:val="en-GB"/>
        </w:rPr>
        <w:t xml:space="preserve"> approve.</w:t>
      </w:r>
      <w:r w:rsidR="00857E5E">
        <w:rPr>
          <w:lang w:val="en-GB"/>
        </w:rPr>
        <w:t xml:space="preserve"> </w:t>
      </w:r>
    </w:p>
    <w:p w14:paraId="7A8E972C" w14:textId="77777777" w:rsidR="00F00D99" w:rsidRDefault="00F00D99" w:rsidP="003248DE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4B4A6AB8" w14:textId="77777777" w:rsidR="00F00D99" w:rsidRDefault="00F00D99" w:rsidP="003248DE">
      <w:pPr>
        <w:tabs>
          <w:tab w:val="left" w:pos="567"/>
        </w:tabs>
        <w:ind w:left="567" w:hanging="567"/>
        <w:jc w:val="both"/>
        <w:rPr>
          <w:lang w:val="en-GB"/>
        </w:rPr>
      </w:pPr>
      <w:r w:rsidRPr="00CC79D0">
        <w:rPr>
          <w:lang w:val="en-GB"/>
        </w:rPr>
        <w:t>2.2.3</w:t>
      </w:r>
      <w:r w:rsidRPr="00CC79D0">
        <w:rPr>
          <w:lang w:val="en-GB"/>
        </w:rPr>
        <w:tab/>
      </w:r>
      <w:r w:rsidR="000B7F5B" w:rsidRPr="00B16AA9">
        <w:rPr>
          <w:lang w:val="en-GB"/>
        </w:rPr>
        <w:t>Any</w:t>
      </w:r>
      <w:r w:rsidR="000B7F5B">
        <w:rPr>
          <w:lang w:val="en-GB"/>
        </w:rPr>
        <w:t xml:space="preserve"> extension of the Contract Term pursuant to this Clause 2.2 shall be </w:t>
      </w:r>
      <w:r w:rsidR="000B7F5B" w:rsidRPr="007A0960">
        <w:rPr>
          <w:lang w:val="en-US"/>
        </w:rPr>
        <w:t>in</w:t>
      </w:r>
      <w:r w:rsidR="000B7F5B" w:rsidRPr="007A0960">
        <w:rPr>
          <w:spacing w:val="37"/>
          <w:lang w:val="en-US"/>
        </w:rPr>
        <w:t xml:space="preserve"> </w:t>
      </w:r>
      <w:r w:rsidR="000B7F5B" w:rsidRPr="007A0960">
        <w:rPr>
          <w:spacing w:val="-1"/>
          <w:lang w:val="en-US"/>
        </w:rPr>
        <w:t>writing,</w:t>
      </w:r>
      <w:r w:rsidR="000B7F5B" w:rsidRPr="007A0960">
        <w:rPr>
          <w:spacing w:val="2"/>
          <w:lang w:val="en-US"/>
        </w:rPr>
        <w:t xml:space="preserve"> </w:t>
      </w:r>
      <w:r w:rsidR="000B7F5B" w:rsidRPr="007A0960">
        <w:rPr>
          <w:spacing w:val="-1"/>
          <w:lang w:val="en-US"/>
        </w:rPr>
        <w:t>signed and dated</w:t>
      </w:r>
      <w:r w:rsidR="000B7F5B" w:rsidRPr="007A0960">
        <w:rPr>
          <w:spacing w:val="1"/>
          <w:lang w:val="en-US"/>
        </w:rPr>
        <w:t xml:space="preserve"> </w:t>
      </w:r>
      <w:r w:rsidR="000B7F5B" w:rsidRPr="007A0960">
        <w:rPr>
          <w:lang w:val="en-US"/>
        </w:rPr>
        <w:t xml:space="preserve">by </w:t>
      </w:r>
      <w:r w:rsidR="000B7F5B" w:rsidRPr="007A0960">
        <w:rPr>
          <w:spacing w:val="-1"/>
          <w:lang w:val="en-US"/>
        </w:rPr>
        <w:t>the</w:t>
      </w:r>
      <w:r w:rsidR="000B7F5B" w:rsidRPr="007A0960">
        <w:rPr>
          <w:spacing w:val="2"/>
          <w:lang w:val="en-US"/>
        </w:rPr>
        <w:t xml:space="preserve"> </w:t>
      </w:r>
      <w:r w:rsidR="000B7F5B" w:rsidRPr="007A0960">
        <w:rPr>
          <w:spacing w:val="-1"/>
          <w:lang w:val="en-US"/>
        </w:rPr>
        <w:t>Parties</w:t>
      </w:r>
      <w:r w:rsidR="008B5E59" w:rsidRPr="007A0960">
        <w:rPr>
          <w:spacing w:val="-1"/>
          <w:lang w:val="en-US"/>
        </w:rPr>
        <w:t>.</w:t>
      </w:r>
    </w:p>
    <w:p w14:paraId="00ECF8E1" w14:textId="77777777" w:rsidR="000E407B" w:rsidRDefault="000E407B" w:rsidP="00205922">
      <w:pPr>
        <w:tabs>
          <w:tab w:val="left" w:pos="567"/>
        </w:tabs>
        <w:jc w:val="both"/>
        <w:rPr>
          <w:lang w:val="en-GB"/>
        </w:rPr>
      </w:pPr>
    </w:p>
    <w:p w14:paraId="1E146FA9" w14:textId="77777777" w:rsidR="00564187" w:rsidRPr="007A0960" w:rsidRDefault="000B5F57" w:rsidP="00CC79D0">
      <w:pPr>
        <w:tabs>
          <w:tab w:val="left" w:pos="567"/>
        </w:tabs>
        <w:ind w:left="567" w:hanging="567"/>
        <w:jc w:val="both"/>
        <w:rPr>
          <w:lang w:val="en-US"/>
        </w:rPr>
      </w:pPr>
      <w:r>
        <w:rPr>
          <w:b/>
          <w:lang w:val="en-GB"/>
        </w:rPr>
        <w:lastRenderedPageBreak/>
        <w:t>3</w:t>
      </w:r>
      <w:r w:rsidR="00564187">
        <w:rPr>
          <w:b/>
          <w:lang w:val="en-GB"/>
        </w:rPr>
        <w:t>.</w:t>
      </w:r>
      <w:r w:rsidR="00564187">
        <w:rPr>
          <w:b/>
          <w:lang w:val="en-GB"/>
        </w:rPr>
        <w:tab/>
      </w:r>
      <w:r w:rsidRPr="000B5F57">
        <w:rPr>
          <w:b/>
          <w:lang w:val="en-GB"/>
        </w:rPr>
        <w:t>ACTIVITIES</w:t>
      </w:r>
      <w:r w:rsidR="008C2BF5">
        <w:rPr>
          <w:b/>
          <w:lang w:val="en-GB"/>
        </w:rPr>
        <w:t xml:space="preserve">: </w:t>
      </w:r>
      <w:r w:rsidR="00564187" w:rsidRPr="007A0960">
        <w:rPr>
          <w:lang w:val="en-US"/>
        </w:rPr>
        <w:t xml:space="preserve">The </w:t>
      </w:r>
      <w:r w:rsidR="00DA4091" w:rsidRPr="007A0960">
        <w:rPr>
          <w:lang w:val="en-US"/>
        </w:rPr>
        <w:t>Contractor</w:t>
      </w:r>
      <w:r w:rsidR="00564187" w:rsidRPr="007A0960">
        <w:rPr>
          <w:lang w:val="en-US"/>
        </w:rPr>
        <w:t>’s responsibilities shall include, without limitation, the activities</w:t>
      </w:r>
      <w:r w:rsidR="008B5E59" w:rsidRPr="007A0960">
        <w:rPr>
          <w:lang w:val="en-US"/>
        </w:rPr>
        <w:t xml:space="preserve"> (the </w:t>
      </w:r>
      <w:r w:rsidR="008B5E59" w:rsidRPr="0065621C">
        <w:rPr>
          <w:lang w:val="en-GB"/>
        </w:rPr>
        <w:t>“</w:t>
      </w:r>
      <w:r w:rsidR="008B5E59" w:rsidRPr="007A0960">
        <w:rPr>
          <w:b/>
          <w:lang w:val="en-US"/>
        </w:rPr>
        <w:t>Activities</w:t>
      </w:r>
      <w:r w:rsidR="008B5E59" w:rsidRPr="007A0960">
        <w:rPr>
          <w:lang w:val="en-US"/>
        </w:rPr>
        <w:t>”) as stated in the Terms of Reference attached to this Contract as Annex B.</w:t>
      </w:r>
    </w:p>
    <w:p w14:paraId="110C6869" w14:textId="77777777" w:rsidR="00564187" w:rsidRDefault="00564187" w:rsidP="00205922">
      <w:pPr>
        <w:tabs>
          <w:tab w:val="left" w:pos="567"/>
        </w:tabs>
        <w:jc w:val="both"/>
        <w:rPr>
          <w:lang w:val="en-GB"/>
        </w:rPr>
      </w:pPr>
    </w:p>
    <w:p w14:paraId="240E4419" w14:textId="77777777" w:rsidR="007D6D59" w:rsidRDefault="006509A0" w:rsidP="00C55352">
      <w:pPr>
        <w:tabs>
          <w:tab w:val="left" w:pos="567"/>
        </w:tabs>
        <w:ind w:left="567" w:hanging="567"/>
        <w:jc w:val="both"/>
        <w:rPr>
          <w:b/>
          <w:lang w:val="en-GB"/>
        </w:rPr>
      </w:pPr>
      <w:r>
        <w:rPr>
          <w:b/>
          <w:lang w:val="en-GB"/>
        </w:rPr>
        <w:t>4</w:t>
      </w:r>
      <w:r w:rsidR="00564187">
        <w:rPr>
          <w:b/>
          <w:lang w:val="en-GB"/>
        </w:rPr>
        <w:t>.</w:t>
      </w:r>
      <w:r w:rsidR="00564187">
        <w:rPr>
          <w:b/>
          <w:lang w:val="en-GB"/>
        </w:rPr>
        <w:tab/>
      </w:r>
      <w:r w:rsidR="00C55352" w:rsidRPr="00C55352">
        <w:rPr>
          <w:b/>
          <w:lang w:val="en-GB"/>
        </w:rPr>
        <w:t>EXPECTED OUTCOMES</w:t>
      </w:r>
      <w:r w:rsidR="000A7DE1">
        <w:rPr>
          <w:b/>
          <w:lang w:val="en-GB"/>
        </w:rPr>
        <w:t xml:space="preserve">: </w:t>
      </w:r>
    </w:p>
    <w:p w14:paraId="52573AE6" w14:textId="77777777" w:rsidR="007D6D59" w:rsidRDefault="007D6D59" w:rsidP="00C55352">
      <w:pPr>
        <w:tabs>
          <w:tab w:val="left" w:pos="567"/>
        </w:tabs>
        <w:ind w:left="567" w:hanging="567"/>
        <w:jc w:val="both"/>
        <w:rPr>
          <w:b/>
          <w:lang w:val="en-GB"/>
        </w:rPr>
      </w:pPr>
    </w:p>
    <w:p w14:paraId="777B7A82" w14:textId="77777777" w:rsidR="008B5E59" w:rsidRPr="007A0960" w:rsidRDefault="001F7753" w:rsidP="00CC79D0">
      <w:pPr>
        <w:tabs>
          <w:tab w:val="left" w:pos="0"/>
        </w:tabs>
        <w:ind w:left="567" w:hanging="567"/>
        <w:jc w:val="both"/>
        <w:rPr>
          <w:lang w:val="en-US"/>
        </w:rPr>
      </w:pPr>
      <w:r>
        <w:rPr>
          <w:lang w:val="en-GB"/>
        </w:rPr>
        <w:t>4</w:t>
      </w:r>
      <w:r w:rsidR="007D6D59" w:rsidRPr="007D6D59">
        <w:rPr>
          <w:lang w:val="en-GB"/>
        </w:rPr>
        <w:t>.1</w:t>
      </w:r>
      <w:r w:rsidR="007D6D59" w:rsidRPr="007D6D59">
        <w:rPr>
          <w:lang w:val="en-GB"/>
        </w:rPr>
        <w:tab/>
      </w:r>
      <w:r w:rsidR="000A7DE1" w:rsidRPr="007A0960">
        <w:rPr>
          <w:lang w:val="en-US"/>
        </w:rPr>
        <w:t xml:space="preserve">Before or on the </w:t>
      </w:r>
      <w:r w:rsidR="00367687" w:rsidRPr="007A0960">
        <w:rPr>
          <w:lang w:val="en-US"/>
        </w:rPr>
        <w:t xml:space="preserve">Due </w:t>
      </w:r>
      <w:r w:rsidR="000A7DE1" w:rsidRPr="007A0960">
        <w:rPr>
          <w:lang w:val="en-US"/>
        </w:rPr>
        <w:t>Date</w:t>
      </w:r>
      <w:r w:rsidR="006E412F" w:rsidRPr="007A0960">
        <w:rPr>
          <w:lang w:val="en-US"/>
        </w:rPr>
        <w:t xml:space="preserve">, the </w:t>
      </w:r>
      <w:r w:rsidR="00DA4091" w:rsidRPr="007A0960">
        <w:rPr>
          <w:lang w:val="en-US"/>
        </w:rPr>
        <w:t>Contractor</w:t>
      </w:r>
      <w:r w:rsidR="006E412F" w:rsidRPr="007A0960">
        <w:rPr>
          <w:lang w:val="en-US"/>
        </w:rPr>
        <w:t xml:space="preserve"> shall</w:t>
      </w:r>
      <w:r w:rsidR="003B202E" w:rsidRPr="007A0960">
        <w:rPr>
          <w:lang w:val="en-US"/>
        </w:rPr>
        <w:t xml:space="preserve"> furnish to DRC the deliverables </w:t>
      </w:r>
      <w:r w:rsidR="008B5E59" w:rsidRPr="007A0960">
        <w:rPr>
          <w:lang w:val="en-US"/>
        </w:rPr>
        <w:t xml:space="preserve">(the </w:t>
      </w:r>
      <w:r w:rsidR="008B5E59" w:rsidRPr="0065621C">
        <w:rPr>
          <w:lang w:val="en-GB"/>
        </w:rPr>
        <w:t>“</w:t>
      </w:r>
      <w:r w:rsidR="008B5E59" w:rsidRPr="007A0960">
        <w:rPr>
          <w:b/>
          <w:lang w:val="en-US"/>
        </w:rPr>
        <w:t>Deliverables</w:t>
      </w:r>
      <w:r w:rsidR="008B5E59" w:rsidRPr="007A0960">
        <w:rPr>
          <w:lang w:val="en-US"/>
        </w:rPr>
        <w:t xml:space="preserve">”) as </w:t>
      </w:r>
      <w:r w:rsidR="00295EEA" w:rsidRPr="007A0960">
        <w:rPr>
          <w:lang w:val="en-US"/>
        </w:rPr>
        <w:t xml:space="preserve">listed and explained </w:t>
      </w:r>
      <w:r w:rsidR="008B5E59" w:rsidRPr="007A0960">
        <w:rPr>
          <w:lang w:val="en-US"/>
        </w:rPr>
        <w:t>in the Terms of Reference attached to this Contract as Annex B.</w:t>
      </w:r>
    </w:p>
    <w:p w14:paraId="5717B36D" w14:textId="77777777" w:rsidR="00A700D8" w:rsidRPr="00CC79D0" w:rsidRDefault="006E412F" w:rsidP="00CC79D0">
      <w:pPr>
        <w:tabs>
          <w:tab w:val="left" w:pos="0"/>
        </w:tabs>
        <w:ind w:left="567" w:hanging="567"/>
        <w:jc w:val="both"/>
        <w:rPr>
          <w:color w:val="FF0000"/>
          <w:lang w:val="en-GB"/>
        </w:rPr>
      </w:pPr>
      <w:r w:rsidRPr="007A0960">
        <w:rPr>
          <w:lang w:val="en-US"/>
        </w:rPr>
        <w:t xml:space="preserve"> </w:t>
      </w:r>
    </w:p>
    <w:p w14:paraId="434B5382" w14:textId="77777777" w:rsidR="004430F0" w:rsidRPr="007A0960" w:rsidRDefault="001F7753" w:rsidP="003248DE">
      <w:pPr>
        <w:tabs>
          <w:tab w:val="left" w:pos="567"/>
        </w:tabs>
        <w:ind w:left="567" w:hanging="567"/>
        <w:jc w:val="both"/>
        <w:rPr>
          <w:lang w:val="en-US"/>
        </w:rPr>
      </w:pPr>
      <w:r w:rsidRPr="007A0960">
        <w:rPr>
          <w:lang w:val="en-US"/>
        </w:rPr>
        <w:t>4</w:t>
      </w:r>
      <w:r w:rsidR="007D6D59" w:rsidRPr="007A0960">
        <w:rPr>
          <w:lang w:val="en-US"/>
        </w:rPr>
        <w:t>.2</w:t>
      </w:r>
      <w:r w:rsidR="007D6D59" w:rsidRPr="007A0960">
        <w:rPr>
          <w:lang w:val="en-US"/>
        </w:rPr>
        <w:tab/>
        <w:t xml:space="preserve">On or before the Due Date, the </w:t>
      </w:r>
      <w:r w:rsidR="00DA4091" w:rsidRPr="007A0960">
        <w:rPr>
          <w:lang w:val="en-US"/>
        </w:rPr>
        <w:t>Contractor</w:t>
      </w:r>
      <w:r w:rsidR="007D6D59" w:rsidRPr="007A0960">
        <w:rPr>
          <w:lang w:val="en-US"/>
        </w:rPr>
        <w:t xml:space="preserve"> shall submit to DRC all materials collected during the performance of the Services. </w:t>
      </w:r>
    </w:p>
    <w:p w14:paraId="3BCF862E" w14:textId="77777777" w:rsidR="007D6D59" w:rsidRPr="007A0960" w:rsidRDefault="007D6D59" w:rsidP="004430F0">
      <w:pPr>
        <w:tabs>
          <w:tab w:val="left" w:pos="1985"/>
        </w:tabs>
        <w:jc w:val="both"/>
        <w:rPr>
          <w:color w:val="FF0000"/>
          <w:lang w:val="en-US"/>
        </w:rPr>
      </w:pPr>
    </w:p>
    <w:p w14:paraId="235B7864" w14:textId="77777777" w:rsidR="00987625" w:rsidRPr="007A0960" w:rsidRDefault="004430F0" w:rsidP="004430F0">
      <w:pPr>
        <w:tabs>
          <w:tab w:val="left" w:pos="567"/>
        </w:tabs>
        <w:ind w:left="567" w:hanging="567"/>
        <w:jc w:val="both"/>
        <w:rPr>
          <w:lang w:val="en-US"/>
        </w:rPr>
      </w:pPr>
      <w:r w:rsidRPr="007A0960">
        <w:rPr>
          <w:b/>
          <w:lang w:val="en-US"/>
        </w:rPr>
        <w:t>5.</w:t>
      </w:r>
      <w:r w:rsidRPr="007A0960">
        <w:rPr>
          <w:b/>
          <w:lang w:val="en-US"/>
        </w:rPr>
        <w:tab/>
        <w:t xml:space="preserve">POINT OF CONTACT: </w:t>
      </w:r>
    </w:p>
    <w:p w14:paraId="07265A77" w14:textId="77777777" w:rsidR="00987625" w:rsidRPr="007A0960" w:rsidRDefault="00987625" w:rsidP="004430F0">
      <w:pPr>
        <w:tabs>
          <w:tab w:val="left" w:pos="567"/>
        </w:tabs>
        <w:ind w:left="567" w:hanging="567"/>
        <w:jc w:val="both"/>
        <w:rPr>
          <w:lang w:val="en-US"/>
        </w:rPr>
      </w:pPr>
    </w:p>
    <w:p w14:paraId="65693B4E" w14:textId="77777777" w:rsidR="004430F0" w:rsidRPr="007A0960" w:rsidRDefault="00987625" w:rsidP="003248DE">
      <w:pPr>
        <w:tabs>
          <w:tab w:val="left" w:pos="0"/>
        </w:tabs>
        <w:ind w:left="567" w:hanging="567"/>
        <w:jc w:val="both"/>
        <w:rPr>
          <w:lang w:val="en-US"/>
        </w:rPr>
      </w:pPr>
      <w:r w:rsidRPr="007A0960">
        <w:rPr>
          <w:lang w:val="en-US"/>
        </w:rPr>
        <w:t>5.1</w:t>
      </w:r>
      <w:r w:rsidRPr="007A0960">
        <w:rPr>
          <w:lang w:val="en-US"/>
        </w:rPr>
        <w:tab/>
        <w:t xml:space="preserve">While at the </w:t>
      </w:r>
      <w:r w:rsidR="00ED12A9" w:rsidRPr="00ED12A9">
        <w:rPr>
          <w:b/>
          <w:i/>
          <w:sz w:val="25"/>
          <w:szCs w:val="25"/>
          <w:highlight w:val="lightGray"/>
          <w:lang w:val="en-GB" w:eastAsia="en-GB"/>
        </w:rPr>
        <w:t xml:space="preserve">[insert </w:t>
      </w:r>
      <w:r w:rsidR="00295EEA">
        <w:rPr>
          <w:b/>
          <w:i/>
          <w:sz w:val="25"/>
          <w:szCs w:val="25"/>
          <w:highlight w:val="lightGray"/>
          <w:lang w:val="en-GB" w:eastAsia="en-GB"/>
        </w:rPr>
        <w:t>country</w:t>
      </w:r>
      <w:r w:rsidR="00ED12A9" w:rsidRPr="00ED12A9">
        <w:rPr>
          <w:b/>
          <w:i/>
          <w:sz w:val="25"/>
          <w:szCs w:val="25"/>
          <w:highlight w:val="lightGray"/>
          <w:lang w:val="en-GB" w:eastAsia="en-GB"/>
        </w:rPr>
        <w:t>]</w:t>
      </w:r>
      <w:r w:rsidR="00ED12A9" w:rsidRPr="000B5F57">
        <w:rPr>
          <w:lang w:val="en-GB"/>
        </w:rPr>
        <w:t xml:space="preserve"> </w:t>
      </w:r>
      <w:r w:rsidRPr="007A0960">
        <w:rPr>
          <w:lang w:val="en-US"/>
        </w:rPr>
        <w:t xml:space="preserve">DRC office, the </w:t>
      </w:r>
      <w:r w:rsidR="00DA4091" w:rsidRPr="007A0960">
        <w:rPr>
          <w:lang w:val="en-US"/>
        </w:rPr>
        <w:t>Contractor</w:t>
      </w:r>
      <w:r w:rsidR="00C03379" w:rsidRPr="007A0960">
        <w:rPr>
          <w:lang w:val="en-US"/>
        </w:rPr>
        <w:t>’s point of contact</w:t>
      </w:r>
      <w:r w:rsidRPr="007A0960">
        <w:rPr>
          <w:lang w:val="en-US"/>
        </w:rPr>
        <w:t xml:space="preserve"> </w:t>
      </w:r>
      <w:r w:rsidR="00C03379" w:rsidRPr="007A0960">
        <w:rPr>
          <w:lang w:val="en-US"/>
        </w:rPr>
        <w:t xml:space="preserve">shall be </w:t>
      </w:r>
      <w:r w:rsidR="00ED12A9" w:rsidRPr="00ED12A9">
        <w:rPr>
          <w:b/>
          <w:i/>
          <w:sz w:val="25"/>
          <w:szCs w:val="25"/>
          <w:highlight w:val="lightGray"/>
          <w:lang w:val="en-GB" w:eastAsia="en-GB"/>
        </w:rPr>
        <w:t xml:space="preserve">[insert </w:t>
      </w:r>
      <w:r w:rsidR="00ED12A9">
        <w:rPr>
          <w:b/>
          <w:i/>
          <w:sz w:val="25"/>
          <w:szCs w:val="25"/>
          <w:highlight w:val="lightGray"/>
          <w:lang w:val="en-GB" w:eastAsia="en-GB"/>
        </w:rPr>
        <w:t>name</w:t>
      </w:r>
      <w:r w:rsidR="00ED12A9" w:rsidRPr="00ED12A9">
        <w:rPr>
          <w:b/>
          <w:i/>
          <w:sz w:val="25"/>
          <w:szCs w:val="25"/>
          <w:highlight w:val="lightGray"/>
          <w:lang w:val="en-GB" w:eastAsia="en-GB"/>
        </w:rPr>
        <w:t>]</w:t>
      </w:r>
      <w:r w:rsidR="00ED12A9" w:rsidRPr="00CC79D0">
        <w:rPr>
          <w:sz w:val="25"/>
          <w:szCs w:val="25"/>
          <w:lang w:val="en-GB" w:eastAsia="en-GB"/>
        </w:rPr>
        <w:t>,</w:t>
      </w:r>
      <w:r w:rsidR="00ED12A9" w:rsidRPr="000B5F57">
        <w:rPr>
          <w:lang w:val="en-GB"/>
        </w:rPr>
        <w:t xml:space="preserve">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295EEA">
        <w:rPr>
          <w:b/>
          <w:i/>
          <w:sz w:val="25"/>
          <w:szCs w:val="25"/>
          <w:highlight w:val="lightGray"/>
          <w:lang w:val="en-GB" w:eastAsia="en-GB"/>
        </w:rPr>
        <w:t xml:space="preserve">insert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job title].</w:t>
      </w:r>
    </w:p>
    <w:p w14:paraId="11150265" w14:textId="77777777" w:rsidR="00987625" w:rsidRPr="007A0960" w:rsidRDefault="00987625" w:rsidP="004430F0">
      <w:pPr>
        <w:tabs>
          <w:tab w:val="left" w:pos="567"/>
        </w:tabs>
        <w:ind w:left="567" w:hanging="567"/>
        <w:jc w:val="both"/>
        <w:rPr>
          <w:lang w:val="en-US"/>
        </w:rPr>
      </w:pPr>
    </w:p>
    <w:p w14:paraId="6E09951C" w14:textId="4470D9A2" w:rsidR="00987625" w:rsidRPr="007A0960" w:rsidRDefault="00987625" w:rsidP="003248DE">
      <w:pPr>
        <w:tabs>
          <w:tab w:val="left" w:pos="567"/>
        </w:tabs>
        <w:ind w:left="567" w:hanging="567"/>
        <w:jc w:val="both"/>
        <w:rPr>
          <w:b/>
          <w:lang w:val="en-US"/>
        </w:rPr>
      </w:pPr>
      <w:r w:rsidRPr="007A0960">
        <w:rPr>
          <w:lang w:val="en-US"/>
        </w:rPr>
        <w:t>5.2</w:t>
      </w:r>
      <w:r w:rsidRPr="007A0960">
        <w:rPr>
          <w:lang w:val="en-US"/>
        </w:rPr>
        <w:tab/>
        <w:t xml:space="preserve">While in the field, the </w:t>
      </w:r>
      <w:r w:rsidR="00DA4091" w:rsidRPr="007A0960">
        <w:rPr>
          <w:lang w:val="en-US"/>
        </w:rPr>
        <w:t>Contractor</w:t>
      </w:r>
      <w:r w:rsidR="00C03379" w:rsidRPr="007A0960">
        <w:rPr>
          <w:lang w:val="en-US"/>
        </w:rPr>
        <w:t>’s point of contact shall be</w:t>
      </w:r>
      <w:r w:rsidRPr="007A0960">
        <w:rPr>
          <w:lang w:val="en-US"/>
        </w:rPr>
        <w:t xml:space="preserve">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[insert name]</w:t>
      </w:r>
      <w:r w:rsidRPr="007A0960">
        <w:rPr>
          <w:lang w:val="en-US"/>
        </w:rPr>
        <w:t xml:space="preserve">,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901AB0">
        <w:rPr>
          <w:b/>
          <w:i/>
          <w:sz w:val="25"/>
          <w:szCs w:val="25"/>
          <w:highlight w:val="lightGray"/>
          <w:lang w:val="en-GB" w:eastAsia="en-GB"/>
        </w:rPr>
        <w:t xml:space="preserve">insert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job title]</w:t>
      </w:r>
      <w:r w:rsidRPr="007A0960">
        <w:rPr>
          <w:lang w:val="en-US"/>
        </w:rPr>
        <w:t xml:space="preserve"> and for all administrative purposes, the </w:t>
      </w:r>
      <w:r w:rsidR="002762FB" w:rsidRPr="00CC79D0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2762FB">
        <w:rPr>
          <w:b/>
          <w:i/>
          <w:sz w:val="25"/>
          <w:szCs w:val="25"/>
          <w:highlight w:val="lightGray"/>
          <w:lang w:val="en-GB" w:eastAsia="en-GB"/>
        </w:rPr>
        <w:t xml:space="preserve">insert </w:t>
      </w:r>
      <w:r w:rsidR="002762FB" w:rsidRPr="00CC79D0">
        <w:rPr>
          <w:b/>
          <w:i/>
          <w:sz w:val="25"/>
          <w:szCs w:val="25"/>
          <w:highlight w:val="lightGray"/>
          <w:lang w:val="en-GB" w:eastAsia="en-GB"/>
        </w:rPr>
        <w:t>job title]</w:t>
      </w:r>
      <w:r w:rsidRPr="007A0960">
        <w:rPr>
          <w:lang w:val="en-US"/>
        </w:rPr>
        <w:t xml:space="preserve">. While in the field, the </w:t>
      </w:r>
      <w:r w:rsidR="00DA4091" w:rsidRPr="007A0960">
        <w:rPr>
          <w:lang w:val="en-US"/>
        </w:rPr>
        <w:t>Contractor</w:t>
      </w:r>
      <w:r w:rsidRPr="007A0960">
        <w:rPr>
          <w:lang w:val="en-US"/>
        </w:rPr>
        <w:t xml:space="preserve"> shall adhere to DRC security rules and procedures. </w:t>
      </w:r>
    </w:p>
    <w:p w14:paraId="00AA4AC3" w14:textId="77777777" w:rsidR="00564187" w:rsidRPr="007A0960" w:rsidRDefault="00564187" w:rsidP="00564187">
      <w:pPr>
        <w:ind w:left="360"/>
        <w:rPr>
          <w:lang w:val="en-US"/>
        </w:rPr>
      </w:pPr>
    </w:p>
    <w:p w14:paraId="2002CA6C" w14:textId="7B2A45C3" w:rsidR="005E2A0F" w:rsidRDefault="00C55C76" w:rsidP="00CC79D0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b/>
          <w:lang w:val="en-GB"/>
        </w:rPr>
        <w:t>6</w:t>
      </w:r>
      <w:r w:rsidR="00001464" w:rsidRPr="0065621C">
        <w:rPr>
          <w:b/>
          <w:lang w:val="en-GB"/>
        </w:rPr>
        <w:t xml:space="preserve">. </w:t>
      </w:r>
      <w:r w:rsidR="004611DF" w:rsidRPr="0065621C">
        <w:rPr>
          <w:b/>
          <w:lang w:val="en-GB"/>
        </w:rPr>
        <w:tab/>
      </w:r>
      <w:r w:rsidR="004E37A5">
        <w:rPr>
          <w:b/>
          <w:lang w:val="en-GB"/>
        </w:rPr>
        <w:t>PRICE</w:t>
      </w:r>
      <w:r w:rsidR="000C4347">
        <w:rPr>
          <w:b/>
          <w:lang w:val="en-GB"/>
        </w:rPr>
        <w:t>:</w:t>
      </w:r>
      <w:r w:rsidR="00812846">
        <w:rPr>
          <w:b/>
          <w:lang w:val="en-GB"/>
        </w:rPr>
        <w:t xml:space="preserve"> </w:t>
      </w:r>
      <w:r w:rsidR="004E37A5">
        <w:rPr>
          <w:b/>
          <w:lang w:val="en-GB"/>
        </w:rPr>
        <w:t xml:space="preserve"> </w:t>
      </w:r>
      <w:r w:rsidR="004611DF" w:rsidRPr="0065621C">
        <w:rPr>
          <w:lang w:val="en-GB"/>
        </w:rPr>
        <w:t xml:space="preserve"> </w:t>
      </w:r>
      <w:r w:rsidR="00001464" w:rsidRPr="0065621C">
        <w:rPr>
          <w:lang w:val="en-GB"/>
        </w:rPr>
        <w:t xml:space="preserve">In </w:t>
      </w:r>
      <w:r w:rsidR="00812846">
        <w:rPr>
          <w:lang w:val="en-GB"/>
        </w:rPr>
        <w:t xml:space="preserve">full </w:t>
      </w:r>
      <w:r w:rsidR="00001464" w:rsidRPr="0065621C">
        <w:rPr>
          <w:lang w:val="en-GB"/>
        </w:rPr>
        <w:t xml:space="preserve">consideration </w:t>
      </w:r>
      <w:r w:rsidR="00125619">
        <w:rPr>
          <w:lang w:val="en-GB"/>
        </w:rPr>
        <w:t>of</w:t>
      </w:r>
      <w:r w:rsidR="00812846">
        <w:rPr>
          <w:lang w:val="en-GB"/>
        </w:rPr>
        <w:t xml:space="preserve"> the complete and satisfactory performance </w:t>
      </w:r>
      <w:r w:rsidR="00001464" w:rsidRPr="0065621C">
        <w:rPr>
          <w:lang w:val="en-GB"/>
        </w:rPr>
        <w:t>of the Services</w:t>
      </w:r>
      <w:r w:rsidR="00812846">
        <w:rPr>
          <w:lang w:val="en-GB"/>
        </w:rPr>
        <w:t xml:space="preserve"> under this </w:t>
      </w:r>
      <w:r w:rsidR="00DA4091">
        <w:rPr>
          <w:lang w:val="en-GB"/>
        </w:rPr>
        <w:t>Contract</w:t>
      </w:r>
      <w:r w:rsidR="00001464" w:rsidRPr="0065621C">
        <w:rPr>
          <w:lang w:val="en-GB"/>
        </w:rPr>
        <w:t xml:space="preserve">, </w:t>
      </w:r>
      <w:r w:rsidR="00812846">
        <w:rPr>
          <w:lang w:val="en-GB"/>
        </w:rPr>
        <w:t xml:space="preserve">DRC </w:t>
      </w:r>
      <w:r w:rsidR="00001464" w:rsidRPr="0065621C">
        <w:rPr>
          <w:lang w:val="en-GB"/>
        </w:rPr>
        <w:t xml:space="preserve">shall pay </w:t>
      </w:r>
      <w:r w:rsidR="00812846">
        <w:rPr>
          <w:lang w:val="en-GB"/>
        </w:rPr>
        <w:t xml:space="preserve">the </w:t>
      </w:r>
      <w:r w:rsidR="00DA4091">
        <w:rPr>
          <w:lang w:val="en-GB"/>
        </w:rPr>
        <w:t>Contractor</w:t>
      </w:r>
      <w:r w:rsidR="00001464" w:rsidRPr="0065621C">
        <w:rPr>
          <w:lang w:val="en-GB"/>
        </w:rPr>
        <w:t xml:space="preserve"> a </w:t>
      </w:r>
      <w:r w:rsidR="00EB332D">
        <w:rPr>
          <w:lang w:val="en-GB"/>
        </w:rPr>
        <w:t xml:space="preserve">total </w:t>
      </w:r>
      <w:r w:rsidR="004E37A5">
        <w:rPr>
          <w:lang w:val="en-GB"/>
        </w:rPr>
        <w:t xml:space="preserve">contract price </w:t>
      </w:r>
      <w:r w:rsidR="00B46F4F">
        <w:rPr>
          <w:lang w:val="en-GB"/>
        </w:rPr>
        <w:t>of not-to-exceed</w:t>
      </w:r>
      <w:r w:rsidR="005E2A0F">
        <w:rPr>
          <w:lang w:val="en-GB"/>
        </w:rPr>
        <w:t>:</w:t>
      </w:r>
    </w:p>
    <w:p w14:paraId="261C51D3" w14:textId="77777777" w:rsidR="005E2A0F" w:rsidRDefault="005E2A0F" w:rsidP="00CC79D0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277BE0A9" w14:textId="77777777" w:rsidR="005E2A0F" w:rsidRDefault="00CD73B1" w:rsidP="00CC79D0">
      <w:pPr>
        <w:tabs>
          <w:tab w:val="left" w:pos="567"/>
        </w:tabs>
        <w:ind w:left="1304"/>
        <w:jc w:val="both"/>
        <w:rPr>
          <w:lang w:val="en-GB"/>
        </w:rPr>
      </w:pPr>
      <w:r w:rsidRPr="00CC79D0">
        <w:rPr>
          <w:b/>
          <w:i/>
          <w:sz w:val="25"/>
          <w:szCs w:val="25"/>
          <w:highlight w:val="lightGray"/>
          <w:lang w:val="en-GB" w:eastAsia="en-GB"/>
        </w:rPr>
        <w:t>[insert currency]</w:t>
      </w:r>
      <w:r>
        <w:rPr>
          <w:lang w:val="en-GB"/>
        </w:rPr>
        <w:t xml:space="preserve"> </w:t>
      </w:r>
      <w:r w:rsidR="00812846"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[insert </w:t>
      </w:r>
      <w:r w:rsidR="008A281F">
        <w:rPr>
          <w:b/>
          <w:i/>
          <w:sz w:val="25"/>
          <w:szCs w:val="25"/>
          <w:highlight w:val="lightGray"/>
          <w:lang w:val="en-GB" w:eastAsia="en-GB"/>
        </w:rPr>
        <w:t xml:space="preserve">amount </w:t>
      </w:r>
      <w:r w:rsidR="00812846" w:rsidRPr="00CC79D0">
        <w:rPr>
          <w:b/>
          <w:i/>
          <w:sz w:val="25"/>
          <w:szCs w:val="25"/>
          <w:highlight w:val="lightGray"/>
          <w:lang w:val="en-GB" w:eastAsia="en-GB"/>
        </w:rPr>
        <w:t>in words]</w:t>
      </w:r>
      <w:r w:rsidR="00812846">
        <w:rPr>
          <w:lang w:val="en-GB"/>
        </w:rPr>
        <w:t xml:space="preserve"> </w:t>
      </w:r>
      <w:r w:rsidR="00001464" w:rsidRPr="00CC79D0">
        <w:rPr>
          <w:b/>
          <w:i/>
          <w:sz w:val="25"/>
          <w:szCs w:val="25"/>
          <w:highlight w:val="lightGray"/>
          <w:lang w:val="en-GB" w:eastAsia="en-GB"/>
        </w:rPr>
        <w:t>[</w:t>
      </w:r>
      <w:r w:rsidR="00EB332D" w:rsidRPr="00CC79D0">
        <w:rPr>
          <w:b/>
          <w:i/>
          <w:sz w:val="25"/>
          <w:szCs w:val="25"/>
          <w:highlight w:val="lightGray"/>
          <w:lang w:val="en-GB" w:eastAsia="en-GB"/>
        </w:rPr>
        <w:t>(</w:t>
      </w:r>
      <w:r w:rsidR="00001464"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insert </w:t>
      </w:r>
      <w:r w:rsidR="008A281F">
        <w:rPr>
          <w:b/>
          <w:i/>
          <w:sz w:val="25"/>
          <w:szCs w:val="25"/>
          <w:highlight w:val="lightGray"/>
          <w:lang w:val="en-GB" w:eastAsia="en-GB"/>
        </w:rPr>
        <w:t>amount in figures</w:t>
      </w:r>
      <w:r w:rsidR="00EB332D" w:rsidRPr="00CC79D0">
        <w:rPr>
          <w:b/>
          <w:i/>
          <w:sz w:val="25"/>
          <w:szCs w:val="25"/>
          <w:highlight w:val="lightGray"/>
          <w:lang w:val="en-GB" w:eastAsia="en-GB"/>
        </w:rPr>
        <w:t>)</w:t>
      </w:r>
      <w:r w:rsidR="00001464" w:rsidRPr="00CC79D0">
        <w:rPr>
          <w:b/>
          <w:i/>
          <w:sz w:val="25"/>
          <w:szCs w:val="25"/>
          <w:highlight w:val="lightGray"/>
          <w:lang w:val="en-GB" w:eastAsia="en-GB"/>
        </w:rPr>
        <w:t>]</w:t>
      </w:r>
      <w:r w:rsidR="00EB332D">
        <w:rPr>
          <w:lang w:val="en-GB"/>
        </w:rPr>
        <w:t xml:space="preserve"> (the “</w:t>
      </w:r>
      <w:r w:rsidR="004E37A5" w:rsidRPr="00683215">
        <w:rPr>
          <w:b/>
          <w:lang w:val="en-GB"/>
        </w:rPr>
        <w:t>Price</w:t>
      </w:r>
      <w:r w:rsidR="00EB332D">
        <w:rPr>
          <w:lang w:val="en-GB"/>
        </w:rPr>
        <w:t>”)</w:t>
      </w:r>
      <w:r w:rsidR="00812846">
        <w:rPr>
          <w:lang w:val="en-GB"/>
        </w:rPr>
        <w:t>.</w:t>
      </w:r>
      <w:r w:rsidR="00EB332D">
        <w:rPr>
          <w:lang w:val="en-GB"/>
        </w:rPr>
        <w:t xml:space="preserve"> </w:t>
      </w:r>
    </w:p>
    <w:p w14:paraId="56667CC9" w14:textId="77777777" w:rsidR="005E2A0F" w:rsidRDefault="005E2A0F" w:rsidP="00CC79D0">
      <w:pPr>
        <w:tabs>
          <w:tab w:val="left" w:pos="567"/>
        </w:tabs>
        <w:ind w:left="567"/>
        <w:jc w:val="both"/>
        <w:rPr>
          <w:lang w:val="en-GB"/>
        </w:rPr>
      </w:pPr>
    </w:p>
    <w:p w14:paraId="34CE14DB" w14:textId="3F6BDC48" w:rsidR="00EF3F46" w:rsidRPr="00B46F4F" w:rsidRDefault="00014DCA" w:rsidP="00B46F4F">
      <w:pPr>
        <w:tabs>
          <w:tab w:val="left" w:pos="567"/>
        </w:tabs>
        <w:ind w:left="567" w:hanging="567"/>
        <w:jc w:val="both"/>
        <w:rPr>
          <w:lang w:val="en-US"/>
        </w:rPr>
      </w:pPr>
      <w:r w:rsidRPr="007A0960">
        <w:rPr>
          <w:lang w:val="en-US"/>
        </w:rPr>
        <w:t>6.</w:t>
      </w:r>
      <w:r w:rsidR="00B46F4F">
        <w:rPr>
          <w:lang w:val="en-US"/>
        </w:rPr>
        <w:t xml:space="preserve">1 </w:t>
      </w:r>
      <w:r w:rsidR="00B46F4F">
        <w:rPr>
          <w:lang w:val="en-US"/>
        </w:rPr>
        <w:tab/>
      </w:r>
      <w:r w:rsidR="00EB332D" w:rsidRPr="00B46F4F">
        <w:rPr>
          <w:lang w:val="en-US"/>
        </w:rPr>
        <w:t xml:space="preserve">The </w:t>
      </w:r>
      <w:r w:rsidR="00C966F4" w:rsidRPr="00B46F4F">
        <w:rPr>
          <w:lang w:val="en-US"/>
        </w:rPr>
        <w:t xml:space="preserve">Price </w:t>
      </w:r>
      <w:r w:rsidR="00EB332D" w:rsidRPr="00B46F4F">
        <w:rPr>
          <w:lang w:val="en-US"/>
        </w:rPr>
        <w:t xml:space="preserve">includes </w:t>
      </w:r>
      <w:r w:rsidR="004E37A5" w:rsidRPr="00B46F4F">
        <w:rPr>
          <w:lang w:val="en-US"/>
        </w:rPr>
        <w:t>a fixed consultancy fee, fixed administrative expenses, costs for</w:t>
      </w:r>
      <w:r w:rsidR="004E37A5">
        <w:rPr>
          <w:lang w:val="en-GB"/>
        </w:rPr>
        <w:t xml:space="preserve"> international and local flights, the calculation of which is attached </w:t>
      </w:r>
      <w:r w:rsidR="00CD3412">
        <w:rPr>
          <w:lang w:val="en-GB"/>
        </w:rPr>
        <w:t xml:space="preserve">to this Contract </w:t>
      </w:r>
      <w:r w:rsidR="004E37A5">
        <w:rPr>
          <w:lang w:val="en-GB"/>
        </w:rPr>
        <w:t>as Annex D</w:t>
      </w:r>
      <w:r w:rsidR="0013247B">
        <w:rPr>
          <w:lang w:val="en-GB"/>
        </w:rPr>
        <w:t xml:space="preserve"> (the “</w:t>
      </w:r>
      <w:r w:rsidR="0013247B" w:rsidRPr="00DE28DC">
        <w:rPr>
          <w:b/>
          <w:lang w:val="en-GB"/>
        </w:rPr>
        <w:t>Calculation of Costs</w:t>
      </w:r>
      <w:r w:rsidR="0013247B">
        <w:rPr>
          <w:lang w:val="en-GB"/>
        </w:rPr>
        <w:t>”)</w:t>
      </w:r>
      <w:r w:rsidR="004E37A5">
        <w:rPr>
          <w:lang w:val="en-GB"/>
        </w:rPr>
        <w:t xml:space="preserve">. </w:t>
      </w:r>
    </w:p>
    <w:p w14:paraId="6102F205" w14:textId="77777777" w:rsidR="00301222" w:rsidRPr="007A0960" w:rsidRDefault="00EF3F46" w:rsidP="00CC79D0">
      <w:pPr>
        <w:tabs>
          <w:tab w:val="left" w:pos="567"/>
        </w:tabs>
        <w:ind w:left="567" w:hanging="425"/>
        <w:jc w:val="both"/>
        <w:rPr>
          <w:color w:val="FF0000"/>
          <w:lang w:val="en-US"/>
        </w:rPr>
      </w:pPr>
      <w:r>
        <w:rPr>
          <w:lang w:val="en-GB"/>
        </w:rPr>
        <w:tab/>
      </w:r>
    </w:p>
    <w:p w14:paraId="458FB6AC" w14:textId="77777777" w:rsidR="00F24BA5" w:rsidRDefault="000F2976" w:rsidP="003248DE">
      <w:pPr>
        <w:ind w:left="567" w:hanging="567"/>
        <w:jc w:val="both"/>
        <w:rPr>
          <w:lang w:val="en-US"/>
        </w:rPr>
      </w:pPr>
      <w:r w:rsidRPr="007A0960">
        <w:rPr>
          <w:lang w:val="en-US"/>
        </w:rPr>
        <w:t>6.2</w:t>
      </w:r>
      <w:r w:rsidRPr="007A0960">
        <w:rPr>
          <w:color w:val="FF0000"/>
          <w:lang w:val="en-US"/>
        </w:rPr>
        <w:tab/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[OPTIONAL</w:t>
      </w:r>
      <w:r w:rsidR="005E2A0F">
        <w:rPr>
          <w:b/>
          <w:i/>
          <w:sz w:val="25"/>
          <w:szCs w:val="25"/>
          <w:highlight w:val="lightGray"/>
          <w:lang w:val="en-GB" w:eastAsia="en-GB"/>
        </w:rPr>
        <w:t xml:space="preserve"> –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DELETE IF </w:t>
      </w:r>
      <w:r w:rsidR="008A281F">
        <w:rPr>
          <w:b/>
          <w:i/>
          <w:sz w:val="25"/>
          <w:szCs w:val="25"/>
          <w:highlight w:val="lightGray"/>
          <w:lang w:val="en-GB" w:eastAsia="en-GB"/>
        </w:rPr>
        <w:t xml:space="preserve">NOT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APPLICABLE]</w:t>
      </w:r>
      <w:r w:rsidRPr="007A0960">
        <w:rPr>
          <w:color w:val="FF0000"/>
          <w:lang w:val="en-US"/>
        </w:rPr>
        <w:t xml:space="preserve"> </w:t>
      </w:r>
      <w:r w:rsidRPr="007A0960">
        <w:rPr>
          <w:b/>
          <w:lang w:val="en-US"/>
        </w:rPr>
        <w:t>WITHHOLDING TAX:</w:t>
      </w:r>
      <w:r w:rsidR="00301222" w:rsidRPr="007A0960">
        <w:rPr>
          <w:color w:val="FF0000"/>
          <w:lang w:val="en-US"/>
        </w:rPr>
        <w:t xml:space="preserve"> </w:t>
      </w:r>
      <w:r w:rsidR="00F24BA5" w:rsidRPr="007A0960">
        <w:rPr>
          <w:lang w:val="en-US"/>
        </w:rPr>
        <w:t>DRC</w:t>
      </w:r>
      <w:r w:rsidR="00F24BA5">
        <w:rPr>
          <w:lang w:val="en-US"/>
        </w:rPr>
        <w:t xml:space="preserve"> will in accordance with </w:t>
      </w:r>
      <w:proofErr w:type="gramStart"/>
      <w:r w:rsidR="00F24BA5">
        <w:rPr>
          <w:lang w:val="en-US"/>
        </w:rPr>
        <w:t xml:space="preserve">the </w:t>
      </w:r>
      <w:r w:rsidR="00F24BA5" w:rsidRPr="007A0960">
        <w:rPr>
          <w:color w:val="FF0000"/>
          <w:lang w:val="en-US"/>
        </w:rPr>
        <w:t xml:space="preserve"> </w:t>
      </w:r>
      <w:r w:rsidR="00F24BA5" w:rsidRPr="00CC79D0">
        <w:rPr>
          <w:b/>
          <w:i/>
          <w:sz w:val="25"/>
          <w:szCs w:val="25"/>
          <w:highlight w:val="lightGray"/>
          <w:lang w:val="en-GB" w:eastAsia="en-GB"/>
        </w:rPr>
        <w:t>[</w:t>
      </w:r>
      <w:proofErr w:type="gramEnd"/>
      <w:r w:rsidR="00F24BA5" w:rsidRPr="00CC79D0">
        <w:rPr>
          <w:b/>
          <w:i/>
          <w:sz w:val="25"/>
          <w:szCs w:val="25"/>
          <w:highlight w:val="lightGray"/>
          <w:lang w:val="en-GB" w:eastAsia="en-GB"/>
        </w:rPr>
        <w:t>insert relevant country’s revenue or tax authority name]</w:t>
      </w:r>
      <w:r w:rsidR="00F24BA5" w:rsidRPr="007A0960">
        <w:rPr>
          <w:color w:val="FF0000"/>
          <w:lang w:val="en-US"/>
        </w:rPr>
        <w:t xml:space="preserve"> </w:t>
      </w:r>
      <w:r w:rsidR="00F24BA5" w:rsidRPr="007A0960">
        <w:rPr>
          <w:lang w:val="en-US"/>
        </w:rPr>
        <w:t>regulations</w:t>
      </w:r>
      <w:r w:rsidR="00F24BA5">
        <w:rPr>
          <w:lang w:val="en-US"/>
        </w:rPr>
        <w:t xml:space="preserve"> take appropriate actions to comply with the relevant obligations stipulated by the above authorities.</w:t>
      </w:r>
      <w:r w:rsidR="00F24BA5">
        <w:rPr>
          <w:rStyle w:val="CommentReference"/>
        </w:rPr>
        <w:t/>
      </w:r>
      <w:r w:rsidR="00F24BA5" w:rsidRPr="00F24BA5">
        <w:rPr>
          <w:lang w:val="en-US"/>
        </w:rPr>
        <w:t xml:space="preserve"> </w:t>
      </w:r>
    </w:p>
    <w:p w14:paraId="5A9B4C22" w14:textId="77777777" w:rsidR="00A06F2A" w:rsidRPr="007A0960" w:rsidRDefault="00A06F2A" w:rsidP="00EF3F46">
      <w:pPr>
        <w:rPr>
          <w:color w:val="FF0000"/>
          <w:lang w:val="en-US"/>
        </w:rPr>
      </w:pPr>
      <w:bookmarkStart w:id="0" w:name="_GoBack"/>
      <w:bookmarkEnd w:id="0"/>
    </w:p>
    <w:p w14:paraId="12C48FB1" w14:textId="77777777" w:rsidR="00836C11" w:rsidRPr="007A0960" w:rsidRDefault="00C55C76" w:rsidP="00836C11">
      <w:pPr>
        <w:tabs>
          <w:tab w:val="left" w:pos="567"/>
        </w:tabs>
        <w:ind w:left="567" w:hanging="567"/>
        <w:jc w:val="both"/>
        <w:rPr>
          <w:lang w:val="en-US"/>
        </w:rPr>
      </w:pPr>
      <w:r w:rsidRPr="007A0960">
        <w:rPr>
          <w:b/>
          <w:lang w:val="en-US"/>
        </w:rPr>
        <w:t>7</w:t>
      </w:r>
      <w:r w:rsidR="00836C11" w:rsidRPr="007A0960">
        <w:rPr>
          <w:b/>
          <w:lang w:val="en-US"/>
        </w:rPr>
        <w:t>.</w:t>
      </w:r>
      <w:r w:rsidR="00836C11" w:rsidRPr="007A0960">
        <w:rPr>
          <w:b/>
          <w:lang w:val="en-US"/>
        </w:rPr>
        <w:tab/>
        <w:t xml:space="preserve">PAYMENT: </w:t>
      </w:r>
      <w:r w:rsidR="00836C11" w:rsidRPr="007A0960">
        <w:rPr>
          <w:lang w:val="en-US"/>
        </w:rPr>
        <w:t xml:space="preserve">The payment of the Price to the </w:t>
      </w:r>
      <w:r w:rsidR="00DA4091" w:rsidRPr="007A0960">
        <w:rPr>
          <w:lang w:val="en-US"/>
        </w:rPr>
        <w:t>Contractor</w:t>
      </w:r>
      <w:r w:rsidR="00836C11" w:rsidRPr="007A0960">
        <w:rPr>
          <w:lang w:val="en-US"/>
        </w:rPr>
        <w:t xml:space="preserve"> shall be governed by the General Conditions of Contract attached as Annex A to this </w:t>
      </w:r>
      <w:r w:rsidR="00DA4091" w:rsidRPr="007A0960">
        <w:rPr>
          <w:lang w:val="en-US"/>
        </w:rPr>
        <w:t>Contract</w:t>
      </w:r>
      <w:r w:rsidR="00836C11" w:rsidRPr="007A0960">
        <w:rPr>
          <w:lang w:val="en-US"/>
        </w:rPr>
        <w:t>, except as follows:</w:t>
      </w:r>
    </w:p>
    <w:p w14:paraId="19C93CE4" w14:textId="77777777" w:rsidR="00836C11" w:rsidRPr="007A0960" w:rsidRDefault="00836C11" w:rsidP="00836C11">
      <w:pPr>
        <w:tabs>
          <w:tab w:val="left" w:pos="567"/>
        </w:tabs>
        <w:ind w:left="567" w:hanging="567"/>
        <w:rPr>
          <w:lang w:val="en-US"/>
        </w:rPr>
      </w:pPr>
    </w:p>
    <w:p w14:paraId="5831A429" w14:textId="77777777" w:rsidR="00CD73B1" w:rsidRPr="007A0960" w:rsidRDefault="00C55C76" w:rsidP="003248DE">
      <w:pPr>
        <w:tabs>
          <w:tab w:val="left" w:pos="0"/>
          <w:tab w:val="left" w:pos="567"/>
        </w:tabs>
        <w:jc w:val="both"/>
        <w:rPr>
          <w:lang w:val="en-US"/>
        </w:rPr>
      </w:pPr>
      <w:r w:rsidRPr="007A0960">
        <w:rPr>
          <w:lang w:val="en-US"/>
        </w:rPr>
        <w:t>7</w:t>
      </w:r>
      <w:r w:rsidR="00836C11" w:rsidRPr="007A0960">
        <w:rPr>
          <w:lang w:val="en-US"/>
        </w:rPr>
        <w:t>.1</w:t>
      </w:r>
      <w:r w:rsidR="00836C11" w:rsidRPr="007A0960">
        <w:rPr>
          <w:lang w:val="en-US"/>
        </w:rPr>
        <w:tab/>
      </w:r>
      <w:r w:rsidR="00884B06" w:rsidRPr="007A0960">
        <w:rPr>
          <w:lang w:val="en-US"/>
        </w:rPr>
        <w:t xml:space="preserve">The </w:t>
      </w:r>
      <w:r w:rsidR="00CD73B1" w:rsidRPr="007A0960">
        <w:rPr>
          <w:lang w:val="en-US"/>
        </w:rPr>
        <w:t>Price will be paid in the following manner:</w:t>
      </w:r>
    </w:p>
    <w:p w14:paraId="03738E9E" w14:textId="77777777" w:rsidR="00CD73B1" w:rsidRPr="007A0960" w:rsidRDefault="00CD73B1" w:rsidP="00884B06">
      <w:pPr>
        <w:tabs>
          <w:tab w:val="left" w:pos="567"/>
        </w:tabs>
        <w:ind w:left="567" w:hanging="567"/>
        <w:jc w:val="both"/>
        <w:rPr>
          <w:lang w:val="en-US"/>
        </w:rPr>
      </w:pPr>
    </w:p>
    <w:p w14:paraId="0332EF16" w14:textId="152D32A0" w:rsidR="00CD73B1" w:rsidRPr="007A0960" w:rsidRDefault="00560684" w:rsidP="003248DE">
      <w:pPr>
        <w:tabs>
          <w:tab w:val="left" w:pos="567"/>
          <w:tab w:val="left" w:pos="1276"/>
        </w:tabs>
        <w:ind w:left="1276" w:hanging="1276"/>
        <w:jc w:val="both"/>
        <w:rPr>
          <w:color w:val="FF0000"/>
          <w:lang w:val="en-US"/>
        </w:rPr>
      </w:pPr>
      <w:r w:rsidRPr="007A0960">
        <w:rPr>
          <w:lang w:val="en-US"/>
        </w:rPr>
        <w:tab/>
      </w:r>
      <w:r w:rsidR="00C55C76" w:rsidRPr="007A0960">
        <w:rPr>
          <w:lang w:val="en-US"/>
        </w:rPr>
        <w:t>7</w:t>
      </w:r>
      <w:r w:rsidR="00CD73B1" w:rsidRPr="007A0960">
        <w:rPr>
          <w:lang w:val="en-US"/>
        </w:rPr>
        <w:t>.1.1</w:t>
      </w:r>
      <w:r w:rsidR="00CD73B1" w:rsidRPr="007A0960">
        <w:rPr>
          <w:lang w:val="en-US"/>
        </w:rPr>
        <w:tab/>
      </w:r>
      <w:r w:rsidR="00164C76" w:rsidRPr="007A0960">
        <w:rPr>
          <w:lang w:val="en-US"/>
        </w:rPr>
        <w:t>DRC will pay the f</w:t>
      </w:r>
      <w:r w:rsidR="00884B06" w:rsidRPr="007A0960">
        <w:rPr>
          <w:lang w:val="en-US"/>
        </w:rPr>
        <w:t xml:space="preserve">irst instalment of </w:t>
      </w:r>
      <w:r w:rsidR="00836C11"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[insert </w:t>
      </w:r>
      <w:proofErr w:type="gramStart"/>
      <w:r w:rsidR="00836C11" w:rsidRPr="00CC79D0">
        <w:rPr>
          <w:b/>
          <w:i/>
          <w:sz w:val="25"/>
          <w:szCs w:val="25"/>
          <w:highlight w:val="lightGray"/>
          <w:lang w:val="en-GB" w:eastAsia="en-GB"/>
        </w:rPr>
        <w:t>number]</w:t>
      </w:r>
      <w:r w:rsidR="00836C11" w:rsidRPr="007A0960">
        <w:rPr>
          <w:lang w:val="en-US"/>
        </w:rPr>
        <w:t>%</w:t>
      </w:r>
      <w:proofErr w:type="gramEnd"/>
      <w:r w:rsidR="00836C11" w:rsidRPr="007A0960">
        <w:rPr>
          <w:lang w:val="en-US"/>
        </w:rPr>
        <w:t xml:space="preserve"> (or </w:t>
      </w:r>
      <w:r w:rsidR="00CD73B1" w:rsidRPr="00CC79D0">
        <w:rPr>
          <w:b/>
          <w:i/>
          <w:sz w:val="25"/>
          <w:szCs w:val="25"/>
          <w:highlight w:val="lightGray"/>
          <w:lang w:val="en-GB" w:eastAsia="en-GB"/>
        </w:rPr>
        <w:t>[insert currency]</w:t>
      </w:r>
      <w:r w:rsidR="00836C11" w:rsidRPr="007A0960">
        <w:rPr>
          <w:lang w:val="en-US"/>
        </w:rPr>
        <w:t xml:space="preserve"> </w:t>
      </w:r>
      <w:r w:rsidR="00836C11"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[insert </w:t>
      </w:r>
      <w:r w:rsidR="0075171D">
        <w:rPr>
          <w:b/>
          <w:i/>
          <w:sz w:val="25"/>
          <w:szCs w:val="25"/>
          <w:highlight w:val="lightGray"/>
          <w:lang w:val="en-GB" w:eastAsia="en-GB"/>
        </w:rPr>
        <w:t>amount</w:t>
      </w:r>
      <w:r w:rsidR="00836C11" w:rsidRPr="00CC79D0">
        <w:rPr>
          <w:b/>
          <w:i/>
          <w:sz w:val="25"/>
          <w:szCs w:val="25"/>
          <w:highlight w:val="lightGray"/>
          <w:lang w:val="en-GB" w:eastAsia="en-GB"/>
        </w:rPr>
        <w:t>]</w:t>
      </w:r>
      <w:r w:rsidR="00836C11" w:rsidRPr="007A0960">
        <w:rPr>
          <w:lang w:val="en-US"/>
        </w:rPr>
        <w:t>)</w:t>
      </w:r>
      <w:r w:rsidR="00884B06" w:rsidRPr="007A0960">
        <w:rPr>
          <w:lang w:val="en-US"/>
        </w:rPr>
        <w:t>, but no more than 30%</w:t>
      </w:r>
      <w:r w:rsidR="00836C11" w:rsidRPr="007A0960">
        <w:rPr>
          <w:color w:val="FF0000"/>
          <w:lang w:val="en-US"/>
        </w:rPr>
        <w:t xml:space="preserve"> </w:t>
      </w:r>
      <w:r w:rsidR="00836C11" w:rsidRPr="007A0960">
        <w:rPr>
          <w:lang w:val="en-US"/>
        </w:rPr>
        <w:t>of the Price</w:t>
      </w:r>
      <w:r w:rsidR="007B0A74" w:rsidRPr="007A0960">
        <w:rPr>
          <w:lang w:val="en-US"/>
        </w:rPr>
        <w:t>,</w:t>
      </w:r>
      <w:r w:rsidR="00836C11" w:rsidRPr="007A0960">
        <w:rPr>
          <w:lang w:val="en-US"/>
        </w:rPr>
        <w:t xml:space="preserve"> </w:t>
      </w:r>
      <w:r w:rsidR="00884B06" w:rsidRPr="007A0960">
        <w:rPr>
          <w:lang w:val="en-US"/>
        </w:rPr>
        <w:t xml:space="preserve">to the </w:t>
      </w:r>
      <w:r w:rsidR="00DA4091" w:rsidRPr="007A0960">
        <w:rPr>
          <w:lang w:val="en-US"/>
        </w:rPr>
        <w:t>Contractor</w:t>
      </w:r>
      <w:r w:rsidR="00884B06" w:rsidRPr="007A0960">
        <w:rPr>
          <w:lang w:val="en-US"/>
        </w:rPr>
        <w:t xml:space="preserve">’s bank account </w:t>
      </w:r>
      <w:r w:rsidR="00CD73B1" w:rsidRPr="007A0960">
        <w:rPr>
          <w:lang w:val="en-US"/>
        </w:rPr>
        <w:t xml:space="preserve">no later than </w:t>
      </w:r>
      <w:r w:rsidR="004074D0">
        <w:rPr>
          <w:lang w:val="en-US"/>
        </w:rPr>
        <w:t>thirty</w:t>
      </w:r>
      <w:r w:rsidR="009A4842" w:rsidRPr="007A0960">
        <w:rPr>
          <w:lang w:val="en-US"/>
        </w:rPr>
        <w:t xml:space="preserve"> </w:t>
      </w:r>
      <w:r w:rsidR="00CD73B1" w:rsidRPr="007A0960">
        <w:rPr>
          <w:lang w:val="en-US"/>
        </w:rPr>
        <w:t>(</w:t>
      </w:r>
      <w:r w:rsidR="00B46F4F">
        <w:rPr>
          <w:lang w:val="en-US"/>
        </w:rPr>
        <w:t>30</w:t>
      </w:r>
      <w:r w:rsidR="00CD73B1" w:rsidRPr="007A0960">
        <w:rPr>
          <w:lang w:val="en-US"/>
        </w:rPr>
        <w:t xml:space="preserve">) </w:t>
      </w:r>
      <w:r w:rsidR="009A4842" w:rsidRPr="007A0960">
        <w:rPr>
          <w:lang w:val="en-US"/>
        </w:rPr>
        <w:t xml:space="preserve">calendar </w:t>
      </w:r>
      <w:r w:rsidR="00CD73B1" w:rsidRPr="007A0960">
        <w:rPr>
          <w:lang w:val="en-US"/>
        </w:rPr>
        <w:t xml:space="preserve">days following the </w:t>
      </w:r>
      <w:r w:rsidR="00367687" w:rsidRPr="007A0960">
        <w:rPr>
          <w:lang w:val="en-US"/>
        </w:rPr>
        <w:t>d</w:t>
      </w:r>
      <w:r w:rsidR="00CD73B1" w:rsidRPr="007A0960">
        <w:rPr>
          <w:lang w:val="en-US"/>
        </w:rPr>
        <w:t>ate</w:t>
      </w:r>
      <w:r w:rsidR="00367687" w:rsidRPr="007A0960">
        <w:rPr>
          <w:lang w:val="en-US"/>
        </w:rPr>
        <w:t xml:space="preserve"> this </w:t>
      </w:r>
      <w:r w:rsidR="0075171D" w:rsidRPr="007A0960">
        <w:rPr>
          <w:lang w:val="en-US"/>
        </w:rPr>
        <w:t>C</w:t>
      </w:r>
      <w:r w:rsidR="00367687" w:rsidRPr="007A0960">
        <w:rPr>
          <w:lang w:val="en-US"/>
        </w:rPr>
        <w:t>ontract is signed</w:t>
      </w:r>
      <w:r w:rsidR="00391ED5">
        <w:rPr>
          <w:lang w:val="en-US"/>
        </w:rPr>
        <w:t xml:space="preserve"> and upon presentation of an invoice</w:t>
      </w:r>
      <w:r w:rsidR="00CD73B1" w:rsidRPr="007A0960">
        <w:rPr>
          <w:lang w:val="en-US"/>
        </w:rPr>
        <w:t>.</w:t>
      </w:r>
    </w:p>
    <w:p w14:paraId="540ACE7F" w14:textId="77777777" w:rsidR="00CD73B1" w:rsidRPr="007A0960" w:rsidRDefault="00CD73B1" w:rsidP="00CD73B1">
      <w:pPr>
        <w:tabs>
          <w:tab w:val="left" w:pos="567"/>
        </w:tabs>
        <w:ind w:left="1304" w:hanging="1304"/>
        <w:jc w:val="both"/>
        <w:rPr>
          <w:color w:val="FF0000"/>
          <w:lang w:val="en-US"/>
        </w:rPr>
      </w:pPr>
    </w:p>
    <w:p w14:paraId="3DA0BE1F" w14:textId="61CDB373" w:rsidR="00836C11" w:rsidRPr="007A0960" w:rsidRDefault="00CD73B1" w:rsidP="003248DE">
      <w:pPr>
        <w:tabs>
          <w:tab w:val="left" w:pos="567"/>
        </w:tabs>
        <w:ind w:left="1276" w:hanging="1276"/>
        <w:jc w:val="both"/>
        <w:rPr>
          <w:lang w:val="en-US"/>
        </w:rPr>
      </w:pPr>
      <w:r w:rsidRPr="007A0960">
        <w:rPr>
          <w:color w:val="FF0000"/>
          <w:lang w:val="en-US"/>
        </w:rPr>
        <w:lastRenderedPageBreak/>
        <w:tab/>
      </w:r>
      <w:r w:rsidR="00C55C76" w:rsidRPr="007A0960">
        <w:rPr>
          <w:lang w:val="en-US"/>
        </w:rPr>
        <w:t>7</w:t>
      </w:r>
      <w:r w:rsidRPr="007A0960">
        <w:rPr>
          <w:lang w:val="en-US"/>
        </w:rPr>
        <w:t>.1.2</w:t>
      </w:r>
      <w:r w:rsidRPr="007A0960">
        <w:rPr>
          <w:color w:val="FF0000"/>
          <w:lang w:val="en-US"/>
        </w:rPr>
        <w:tab/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[OPTIONAL</w:t>
      </w:r>
      <w:r w:rsidR="007C0F87"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 – DELETE </w:t>
      </w:r>
      <w:r w:rsidR="007C0F87">
        <w:rPr>
          <w:b/>
          <w:i/>
          <w:sz w:val="25"/>
          <w:szCs w:val="25"/>
          <w:highlight w:val="lightGray"/>
          <w:lang w:val="en-GB" w:eastAsia="en-GB"/>
        </w:rPr>
        <w:t xml:space="preserve">CLAUSE 7.1.2 </w:t>
      </w:r>
      <w:r w:rsidR="007C0F87" w:rsidRPr="00CC79D0">
        <w:rPr>
          <w:b/>
          <w:i/>
          <w:sz w:val="25"/>
          <w:szCs w:val="25"/>
          <w:highlight w:val="lightGray"/>
          <w:lang w:val="en-GB" w:eastAsia="en-GB"/>
        </w:rPr>
        <w:t>IF NOT APPLICABLE]</w:t>
      </w:r>
      <w:r w:rsidRPr="007A0960">
        <w:rPr>
          <w:lang w:val="en-US"/>
        </w:rPr>
        <w:t xml:space="preserve"> </w:t>
      </w:r>
      <w:r w:rsidR="00164C76" w:rsidRPr="007A0960">
        <w:rPr>
          <w:lang w:val="en-US"/>
        </w:rPr>
        <w:t>DRC will pay t</w:t>
      </w:r>
      <w:r w:rsidRPr="007A0960">
        <w:rPr>
          <w:lang w:val="en-US"/>
        </w:rPr>
        <w:t xml:space="preserve">he second instalment of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[insert number]</w:t>
      </w:r>
      <w:r w:rsidRPr="007A0960">
        <w:rPr>
          <w:lang w:val="en-US"/>
        </w:rPr>
        <w:t xml:space="preserve">% (or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[insert currency] [insert </w:t>
      </w:r>
      <w:r w:rsidR="0075171D">
        <w:rPr>
          <w:b/>
          <w:i/>
          <w:sz w:val="25"/>
          <w:szCs w:val="25"/>
          <w:highlight w:val="lightGray"/>
          <w:lang w:val="en-GB" w:eastAsia="en-GB"/>
        </w:rPr>
        <w:t>amount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]</w:t>
      </w:r>
      <w:r w:rsidRPr="007A0960">
        <w:rPr>
          <w:lang w:val="en-US"/>
        </w:rPr>
        <w:t xml:space="preserve">) of the Price, to the </w:t>
      </w:r>
      <w:r w:rsidR="00DA4091" w:rsidRPr="007A0960">
        <w:rPr>
          <w:lang w:val="en-US"/>
        </w:rPr>
        <w:t>Contractor</w:t>
      </w:r>
      <w:r w:rsidRPr="007A0960">
        <w:rPr>
          <w:lang w:val="en-US"/>
        </w:rPr>
        <w:t xml:space="preserve">’s bank account no later </w:t>
      </w:r>
      <w:r w:rsidR="0075171D" w:rsidRPr="007A0960">
        <w:rPr>
          <w:lang w:val="en-US"/>
        </w:rPr>
        <w:t xml:space="preserve">than </w:t>
      </w:r>
      <w:r w:rsidR="00F47E6F">
        <w:rPr>
          <w:lang w:val="en-US"/>
        </w:rPr>
        <w:t>thirty</w:t>
      </w:r>
      <w:r w:rsidR="00F47E6F" w:rsidRPr="007A0960">
        <w:rPr>
          <w:lang w:val="en-US"/>
        </w:rPr>
        <w:t xml:space="preserve"> </w:t>
      </w:r>
      <w:r w:rsidRPr="007A0960">
        <w:rPr>
          <w:lang w:val="en-US"/>
        </w:rPr>
        <w:t>(</w:t>
      </w:r>
      <w:r w:rsidR="00F47E6F">
        <w:rPr>
          <w:lang w:val="en-US"/>
        </w:rPr>
        <w:t>30</w:t>
      </w:r>
      <w:r w:rsidRPr="007A0960">
        <w:rPr>
          <w:lang w:val="en-US"/>
        </w:rPr>
        <w:t xml:space="preserve">) </w:t>
      </w:r>
      <w:r w:rsidR="008A4EA4" w:rsidRPr="007A0960">
        <w:rPr>
          <w:lang w:val="en-US"/>
        </w:rPr>
        <w:t xml:space="preserve">calendar </w:t>
      </w:r>
      <w:r w:rsidRPr="007A0960">
        <w:rPr>
          <w:lang w:val="en-US"/>
        </w:rPr>
        <w:t xml:space="preserve">days following the satisfactory completion </w:t>
      </w:r>
      <w:r w:rsidR="00106A66" w:rsidRPr="007A0960">
        <w:rPr>
          <w:lang w:val="en-US"/>
        </w:rPr>
        <w:t>of</w:t>
      </w:r>
      <w:r w:rsidR="007C0F87" w:rsidRPr="007A0960">
        <w:rPr>
          <w:lang w:val="en-US"/>
        </w:rPr>
        <w:t xml:space="preserve"> D</w:t>
      </w:r>
      <w:r w:rsidR="007D56D4" w:rsidRPr="007A0960">
        <w:rPr>
          <w:lang w:val="en-US"/>
        </w:rPr>
        <w:t xml:space="preserve">eliverable </w:t>
      </w:r>
      <w:r w:rsidR="006E61EE" w:rsidRPr="00CC79D0">
        <w:rPr>
          <w:b/>
          <w:i/>
          <w:sz w:val="25"/>
          <w:szCs w:val="25"/>
          <w:highlight w:val="lightGray"/>
          <w:lang w:val="en-GB" w:eastAsia="en-GB"/>
        </w:rPr>
        <w:t>[insert number</w:t>
      </w:r>
      <w:r w:rsidR="00071599">
        <w:rPr>
          <w:b/>
          <w:i/>
          <w:sz w:val="25"/>
          <w:szCs w:val="25"/>
          <w:highlight w:val="lightGray"/>
          <w:lang w:val="en-GB" w:eastAsia="en-GB"/>
        </w:rPr>
        <w:t xml:space="preserve"> of Deliverable from List of Deliverables in Terms of Reference</w:t>
      </w:r>
      <w:r w:rsidR="006E61EE" w:rsidRPr="00CC79D0">
        <w:rPr>
          <w:b/>
          <w:i/>
          <w:sz w:val="25"/>
          <w:szCs w:val="25"/>
          <w:highlight w:val="lightGray"/>
          <w:lang w:val="en-GB" w:eastAsia="en-GB"/>
        </w:rPr>
        <w:t>]</w:t>
      </w:r>
      <w:r w:rsidR="0057109F" w:rsidRPr="007A0960">
        <w:rPr>
          <w:lang w:val="en-US"/>
        </w:rPr>
        <w:t>,</w:t>
      </w:r>
      <w:r w:rsidR="0057109F" w:rsidRPr="007A0960">
        <w:rPr>
          <w:color w:val="FF0000"/>
          <w:lang w:val="en-US"/>
        </w:rPr>
        <w:t xml:space="preserve"> </w:t>
      </w:r>
      <w:r w:rsidR="007C0F87" w:rsidRPr="007A0960">
        <w:rPr>
          <w:lang w:val="en-US"/>
        </w:rPr>
        <w:t>D</w:t>
      </w:r>
      <w:r w:rsidR="007D56D4" w:rsidRPr="007A0960">
        <w:rPr>
          <w:lang w:val="en-US"/>
        </w:rPr>
        <w:t xml:space="preserve">eliverable </w:t>
      </w:r>
      <w:r w:rsidR="0057109F" w:rsidRPr="00CC79D0">
        <w:rPr>
          <w:b/>
          <w:i/>
          <w:sz w:val="25"/>
          <w:szCs w:val="25"/>
          <w:highlight w:val="lightGray"/>
          <w:lang w:val="en-GB" w:eastAsia="en-GB"/>
        </w:rPr>
        <w:t>[insert number</w:t>
      </w:r>
      <w:r w:rsidR="00071599">
        <w:rPr>
          <w:b/>
          <w:i/>
          <w:sz w:val="25"/>
          <w:szCs w:val="25"/>
          <w:highlight w:val="lightGray"/>
          <w:lang w:val="en-GB" w:eastAsia="en-GB"/>
        </w:rPr>
        <w:t xml:space="preserve"> of Deliverable from List of Deliverables in Terms of Reference</w:t>
      </w:r>
      <w:r w:rsidR="0057109F" w:rsidRPr="00CC79D0">
        <w:rPr>
          <w:b/>
          <w:i/>
          <w:sz w:val="25"/>
          <w:szCs w:val="25"/>
          <w:highlight w:val="lightGray"/>
          <w:lang w:val="en-GB" w:eastAsia="en-GB"/>
        </w:rPr>
        <w:t>]</w:t>
      </w:r>
      <w:r w:rsidR="0057109F" w:rsidRPr="007A0960">
        <w:rPr>
          <w:color w:val="FF0000"/>
          <w:lang w:val="en-US"/>
        </w:rPr>
        <w:t xml:space="preserve"> </w:t>
      </w:r>
      <w:r w:rsidR="0057109F" w:rsidRPr="007A0960">
        <w:rPr>
          <w:lang w:val="en-US"/>
        </w:rPr>
        <w:t xml:space="preserve">and </w:t>
      </w:r>
      <w:r w:rsidR="007C0F87" w:rsidRPr="007A0960">
        <w:rPr>
          <w:lang w:val="en-US"/>
        </w:rPr>
        <w:t>D</w:t>
      </w:r>
      <w:r w:rsidR="007D56D4" w:rsidRPr="007A0960">
        <w:rPr>
          <w:lang w:val="en-US"/>
        </w:rPr>
        <w:t xml:space="preserve">eliverable </w:t>
      </w:r>
      <w:r w:rsidR="0057109F" w:rsidRPr="00DE28DC">
        <w:rPr>
          <w:b/>
          <w:i/>
          <w:sz w:val="25"/>
          <w:szCs w:val="25"/>
          <w:lang w:val="en-GB" w:eastAsia="en-GB"/>
        </w:rPr>
        <w:t>[</w:t>
      </w:r>
      <w:r w:rsidR="0057109F" w:rsidRPr="00DE28DC">
        <w:rPr>
          <w:b/>
          <w:i/>
          <w:sz w:val="25"/>
          <w:szCs w:val="25"/>
          <w:highlight w:val="lightGray"/>
          <w:lang w:val="en-GB" w:eastAsia="en-GB"/>
        </w:rPr>
        <w:t>insert number</w:t>
      </w:r>
      <w:r w:rsidR="00071599">
        <w:rPr>
          <w:b/>
          <w:i/>
          <w:sz w:val="25"/>
          <w:szCs w:val="25"/>
          <w:lang w:val="en-GB" w:eastAsia="en-GB"/>
        </w:rPr>
        <w:t xml:space="preserve"> </w:t>
      </w:r>
      <w:r w:rsidR="00071599">
        <w:rPr>
          <w:b/>
          <w:i/>
          <w:sz w:val="25"/>
          <w:szCs w:val="25"/>
          <w:highlight w:val="lightGray"/>
          <w:lang w:val="en-GB" w:eastAsia="en-GB"/>
        </w:rPr>
        <w:t>of Deliverable from List of Deliverables</w:t>
      </w:r>
      <w:r w:rsidR="00071599" w:rsidRPr="00071599">
        <w:rPr>
          <w:b/>
          <w:i/>
          <w:sz w:val="25"/>
          <w:szCs w:val="25"/>
          <w:highlight w:val="lightGray"/>
          <w:lang w:val="en-GB" w:eastAsia="en-GB"/>
        </w:rPr>
        <w:t xml:space="preserve"> </w:t>
      </w:r>
      <w:r w:rsidR="00071599">
        <w:rPr>
          <w:b/>
          <w:i/>
          <w:sz w:val="25"/>
          <w:szCs w:val="25"/>
          <w:highlight w:val="lightGray"/>
          <w:lang w:val="en-GB" w:eastAsia="en-GB"/>
        </w:rPr>
        <w:t>in Terms of Reference</w:t>
      </w:r>
      <w:r w:rsidR="0057109F" w:rsidRPr="00DE28DC">
        <w:rPr>
          <w:b/>
          <w:i/>
          <w:sz w:val="25"/>
          <w:szCs w:val="25"/>
          <w:lang w:val="en-GB" w:eastAsia="en-GB"/>
        </w:rPr>
        <w:t>]</w:t>
      </w:r>
      <w:r w:rsidR="0075171D" w:rsidRPr="00DE28DC">
        <w:rPr>
          <w:i/>
          <w:sz w:val="25"/>
          <w:szCs w:val="25"/>
          <w:lang w:val="en-GB" w:eastAsia="en-GB"/>
        </w:rPr>
        <w:t xml:space="preserve"> </w:t>
      </w:r>
      <w:r w:rsidR="0075171D" w:rsidRPr="00F47E6F">
        <w:rPr>
          <w:lang w:val="en-US"/>
        </w:rPr>
        <w:t>as outlined in the Terms of Reference attached to this Contract as Annex B</w:t>
      </w:r>
      <w:r w:rsidR="00391ED5" w:rsidRPr="00F47E6F">
        <w:rPr>
          <w:lang w:val="en-US"/>
        </w:rPr>
        <w:t>, and upon presentation of an invoice</w:t>
      </w:r>
      <w:r w:rsidR="0057109F" w:rsidRPr="00F47E6F">
        <w:rPr>
          <w:lang w:val="en-US"/>
        </w:rPr>
        <w:t>.</w:t>
      </w:r>
      <w:r w:rsidR="009F28BF" w:rsidRPr="007A0960">
        <w:rPr>
          <w:lang w:val="en-US"/>
        </w:rPr>
        <w:t xml:space="preserve"> </w:t>
      </w:r>
      <w:r w:rsidR="00884B06" w:rsidRPr="007A0960">
        <w:rPr>
          <w:lang w:val="en-US"/>
        </w:rPr>
        <w:t xml:space="preserve"> </w:t>
      </w:r>
    </w:p>
    <w:p w14:paraId="5AAA8FE4" w14:textId="77777777" w:rsidR="0057109F" w:rsidRPr="007A0960" w:rsidRDefault="0057109F" w:rsidP="00CD73B1">
      <w:pPr>
        <w:tabs>
          <w:tab w:val="left" w:pos="567"/>
        </w:tabs>
        <w:ind w:left="1304" w:hanging="1304"/>
        <w:jc w:val="both"/>
        <w:rPr>
          <w:lang w:val="en-US"/>
        </w:rPr>
      </w:pPr>
    </w:p>
    <w:p w14:paraId="5C5EF57E" w14:textId="16717821" w:rsidR="0057109F" w:rsidRPr="007A0960" w:rsidRDefault="0057109F" w:rsidP="003248DE">
      <w:pPr>
        <w:tabs>
          <w:tab w:val="left" w:pos="567"/>
          <w:tab w:val="left" w:pos="1276"/>
        </w:tabs>
        <w:ind w:left="1276" w:hanging="1276"/>
        <w:jc w:val="both"/>
        <w:rPr>
          <w:lang w:val="en-US"/>
        </w:rPr>
      </w:pPr>
      <w:r w:rsidRPr="007A0960">
        <w:rPr>
          <w:lang w:val="en-US"/>
        </w:rPr>
        <w:tab/>
      </w:r>
      <w:r w:rsidR="00C55C76" w:rsidRPr="007A0960">
        <w:rPr>
          <w:lang w:val="en-US"/>
        </w:rPr>
        <w:t>7</w:t>
      </w:r>
      <w:r w:rsidRPr="007A0960">
        <w:rPr>
          <w:lang w:val="en-US"/>
        </w:rPr>
        <w:t>.1.3</w:t>
      </w:r>
      <w:r w:rsidRPr="007A0960">
        <w:rPr>
          <w:lang w:val="en-US"/>
        </w:rPr>
        <w:tab/>
      </w:r>
      <w:r w:rsidR="00164C76" w:rsidRPr="007A0960">
        <w:rPr>
          <w:lang w:val="en-US"/>
        </w:rPr>
        <w:t>DRC will pay t</w:t>
      </w:r>
      <w:r w:rsidRPr="007A0960">
        <w:rPr>
          <w:lang w:val="en-US"/>
        </w:rPr>
        <w:t xml:space="preserve">he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[insert number</w:t>
      </w:r>
      <w:r w:rsidR="00071599">
        <w:rPr>
          <w:b/>
          <w:i/>
          <w:sz w:val="25"/>
          <w:szCs w:val="25"/>
          <w:highlight w:val="lightGray"/>
          <w:lang w:val="en-GB" w:eastAsia="en-GB"/>
        </w:rPr>
        <w:t xml:space="preserve">, </w:t>
      </w:r>
      <w:proofErr w:type="spellStart"/>
      <w:r w:rsidR="00071599">
        <w:rPr>
          <w:b/>
          <w:i/>
          <w:sz w:val="25"/>
          <w:szCs w:val="25"/>
          <w:highlight w:val="lightGray"/>
          <w:lang w:val="en-GB" w:eastAsia="en-GB"/>
        </w:rPr>
        <w:t>ie</w:t>
      </w:r>
      <w:proofErr w:type="spellEnd"/>
      <w:r w:rsidR="00071599">
        <w:rPr>
          <w:b/>
          <w:i/>
          <w:sz w:val="25"/>
          <w:szCs w:val="25"/>
          <w:highlight w:val="lightGray"/>
          <w:lang w:val="en-GB" w:eastAsia="en-GB"/>
        </w:rPr>
        <w:t xml:space="preserve"> second OR third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]</w:t>
      </w:r>
      <w:r w:rsidRPr="007A0960">
        <w:rPr>
          <w:lang w:val="en-US"/>
        </w:rPr>
        <w:t xml:space="preserve"> and last instalment of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[insert </w:t>
      </w:r>
      <w:proofErr w:type="gramStart"/>
      <w:r w:rsidRPr="00CC79D0">
        <w:rPr>
          <w:b/>
          <w:i/>
          <w:sz w:val="25"/>
          <w:szCs w:val="25"/>
          <w:highlight w:val="lightGray"/>
          <w:lang w:val="en-GB" w:eastAsia="en-GB"/>
        </w:rPr>
        <w:t>number]</w:t>
      </w:r>
      <w:r w:rsidRPr="007A0960">
        <w:rPr>
          <w:lang w:val="en-US"/>
        </w:rPr>
        <w:t>%</w:t>
      </w:r>
      <w:proofErr w:type="gramEnd"/>
      <w:r w:rsidRPr="007A0960">
        <w:rPr>
          <w:lang w:val="en-US"/>
        </w:rPr>
        <w:t xml:space="preserve"> (or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[insert currency][insert number]</w:t>
      </w:r>
      <w:r w:rsidRPr="007A0960">
        <w:rPr>
          <w:lang w:val="en-US"/>
        </w:rPr>
        <w:t xml:space="preserve">) of the Price, to the </w:t>
      </w:r>
      <w:r w:rsidR="00DA4091" w:rsidRPr="007A0960">
        <w:rPr>
          <w:lang w:val="en-US"/>
        </w:rPr>
        <w:t>Contractor</w:t>
      </w:r>
      <w:r w:rsidRPr="007A0960">
        <w:rPr>
          <w:lang w:val="en-US"/>
        </w:rPr>
        <w:t xml:space="preserve">’s bank account no later </w:t>
      </w:r>
      <w:r w:rsidR="008A4EA4" w:rsidRPr="007A0960">
        <w:rPr>
          <w:lang w:val="en-US"/>
        </w:rPr>
        <w:t xml:space="preserve">fourteen </w:t>
      </w:r>
      <w:r w:rsidRPr="007A0960">
        <w:rPr>
          <w:lang w:val="en-US"/>
        </w:rPr>
        <w:t>(</w:t>
      </w:r>
      <w:r w:rsidR="00B46F4F">
        <w:rPr>
          <w:lang w:val="en-US"/>
        </w:rPr>
        <w:t>30</w:t>
      </w:r>
      <w:r w:rsidRPr="007A0960">
        <w:rPr>
          <w:lang w:val="en-US"/>
        </w:rPr>
        <w:t xml:space="preserve">) </w:t>
      </w:r>
      <w:r w:rsidR="008A4EA4" w:rsidRPr="007A0960">
        <w:rPr>
          <w:lang w:val="en-US"/>
        </w:rPr>
        <w:t xml:space="preserve">calendar </w:t>
      </w:r>
      <w:r w:rsidRPr="007A0960">
        <w:rPr>
          <w:lang w:val="en-US"/>
        </w:rPr>
        <w:t xml:space="preserve">days following the </w:t>
      </w:r>
      <w:r w:rsidR="00140720" w:rsidRPr="007A0960">
        <w:rPr>
          <w:lang w:val="en-US"/>
        </w:rPr>
        <w:t xml:space="preserve">full and </w:t>
      </w:r>
      <w:r w:rsidRPr="007A0960">
        <w:rPr>
          <w:lang w:val="en-US"/>
        </w:rPr>
        <w:t>satisfactory completion of</w:t>
      </w:r>
      <w:r w:rsidR="00140720" w:rsidRPr="007A0960">
        <w:rPr>
          <w:lang w:val="en-US"/>
        </w:rPr>
        <w:t xml:space="preserve"> the Services</w:t>
      </w:r>
      <w:r w:rsidR="007D6D59" w:rsidRPr="007A0960">
        <w:rPr>
          <w:lang w:val="en-US"/>
        </w:rPr>
        <w:t xml:space="preserve"> and </w:t>
      </w:r>
      <w:r w:rsidR="00391ED5">
        <w:rPr>
          <w:lang w:val="en-US"/>
        </w:rPr>
        <w:t>upon presentation of an invoice.</w:t>
      </w:r>
    </w:p>
    <w:p w14:paraId="41FCD08B" w14:textId="77777777" w:rsidR="00140720" w:rsidRPr="007A0960" w:rsidRDefault="00140720" w:rsidP="00836C11">
      <w:pPr>
        <w:tabs>
          <w:tab w:val="left" w:pos="567"/>
        </w:tabs>
        <w:ind w:left="567" w:hanging="567"/>
        <w:rPr>
          <w:b/>
          <w:lang w:val="en-US"/>
        </w:rPr>
      </w:pPr>
    </w:p>
    <w:p w14:paraId="1AD9424F" w14:textId="77777777" w:rsidR="007C3795" w:rsidRDefault="00C55C76" w:rsidP="003248DE">
      <w:pPr>
        <w:tabs>
          <w:tab w:val="left" w:pos="0"/>
          <w:tab w:val="left" w:pos="567"/>
        </w:tabs>
        <w:ind w:left="567" w:hanging="567"/>
        <w:jc w:val="both"/>
        <w:rPr>
          <w:lang w:val="en-GB"/>
        </w:rPr>
      </w:pPr>
      <w:r>
        <w:rPr>
          <w:lang w:val="en-GB"/>
        </w:rPr>
        <w:t>7</w:t>
      </w:r>
      <w:r w:rsidR="004B42CB">
        <w:rPr>
          <w:lang w:val="en-GB"/>
        </w:rPr>
        <w:t>.2</w:t>
      </w:r>
      <w:r w:rsidR="007C3795">
        <w:rPr>
          <w:lang w:val="en-GB"/>
        </w:rPr>
        <w:tab/>
      </w:r>
      <w:r w:rsidR="00334E31">
        <w:rPr>
          <w:lang w:val="en-GB"/>
        </w:rPr>
        <w:t xml:space="preserve">DRC shall have the discretion to impose a penalty on </w:t>
      </w:r>
      <w:r w:rsidR="00380B19">
        <w:rPr>
          <w:lang w:val="en-GB"/>
        </w:rPr>
        <w:t xml:space="preserve">or withhold the last instalment of </w:t>
      </w:r>
      <w:r w:rsidR="00334E31">
        <w:rPr>
          <w:lang w:val="en-GB"/>
        </w:rPr>
        <w:t xml:space="preserve">the Price </w:t>
      </w:r>
      <w:r w:rsidR="00430AD5">
        <w:rPr>
          <w:lang w:val="en-GB"/>
        </w:rPr>
        <w:t xml:space="preserve">for </w:t>
      </w:r>
      <w:r w:rsidR="00334E31">
        <w:rPr>
          <w:lang w:val="en-GB"/>
        </w:rPr>
        <w:t xml:space="preserve">any of the following </w:t>
      </w:r>
      <w:r w:rsidR="00430AD5">
        <w:rPr>
          <w:lang w:val="en-GB"/>
        </w:rPr>
        <w:t>reasons</w:t>
      </w:r>
      <w:r w:rsidR="00334E31">
        <w:rPr>
          <w:lang w:val="en-GB"/>
        </w:rPr>
        <w:t>:</w:t>
      </w:r>
    </w:p>
    <w:p w14:paraId="1BD19410" w14:textId="77777777" w:rsidR="00334E31" w:rsidRDefault="00334E31" w:rsidP="00140720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5229E89A" w14:textId="03C009D4" w:rsidR="00334E31" w:rsidRDefault="00334E31" w:rsidP="003248DE">
      <w:pPr>
        <w:tabs>
          <w:tab w:val="left" w:pos="567"/>
          <w:tab w:val="left" w:pos="1276"/>
        </w:tabs>
        <w:ind w:left="567" w:hanging="567"/>
        <w:jc w:val="both"/>
        <w:rPr>
          <w:lang w:val="en-GB"/>
        </w:rPr>
      </w:pPr>
      <w:r>
        <w:rPr>
          <w:lang w:val="en-GB"/>
        </w:rPr>
        <w:tab/>
      </w:r>
      <w:r w:rsidR="00C55C76">
        <w:rPr>
          <w:lang w:val="en-GB"/>
        </w:rPr>
        <w:t>7</w:t>
      </w:r>
      <w:r w:rsidR="004B42CB">
        <w:rPr>
          <w:lang w:val="en-GB"/>
        </w:rPr>
        <w:t>.2</w:t>
      </w:r>
      <w:r>
        <w:rPr>
          <w:lang w:val="en-GB"/>
        </w:rPr>
        <w:t>.1</w:t>
      </w:r>
      <w:r>
        <w:rPr>
          <w:lang w:val="en-GB"/>
        </w:rPr>
        <w:tab/>
      </w:r>
      <w:r w:rsidR="0027753E">
        <w:rPr>
          <w:lang w:val="en-GB"/>
        </w:rPr>
        <w:t>T</w:t>
      </w:r>
      <w:r>
        <w:rPr>
          <w:lang w:val="en-GB"/>
        </w:rPr>
        <w:t xml:space="preserve">he final report submitted by the </w:t>
      </w:r>
      <w:r w:rsidR="00DA4091">
        <w:rPr>
          <w:lang w:val="en-GB"/>
        </w:rPr>
        <w:t>Contractor</w:t>
      </w:r>
      <w:r>
        <w:rPr>
          <w:lang w:val="en-GB"/>
        </w:rPr>
        <w:t xml:space="preserve"> is</w:t>
      </w:r>
      <w:r w:rsidR="004074D0">
        <w:rPr>
          <w:lang w:val="en-GB"/>
        </w:rPr>
        <w:t xml:space="preserve"> in the opinion of DRC</w:t>
      </w:r>
      <w:r>
        <w:rPr>
          <w:lang w:val="en-GB"/>
        </w:rPr>
        <w:t xml:space="preserve"> of sub-standard quality.</w:t>
      </w:r>
    </w:p>
    <w:p w14:paraId="2CCD3E07" w14:textId="77777777" w:rsidR="00334E31" w:rsidRDefault="00334E31" w:rsidP="00140720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58D16377" w14:textId="77777777" w:rsidR="00334E31" w:rsidRDefault="00334E31" w:rsidP="003248DE">
      <w:pPr>
        <w:tabs>
          <w:tab w:val="left" w:pos="567"/>
        </w:tabs>
        <w:ind w:left="1304" w:hanging="1304"/>
        <w:jc w:val="both"/>
        <w:rPr>
          <w:lang w:val="en-GB"/>
        </w:rPr>
      </w:pPr>
      <w:r>
        <w:rPr>
          <w:lang w:val="en-GB"/>
        </w:rPr>
        <w:tab/>
      </w:r>
      <w:r w:rsidR="00C55C76">
        <w:rPr>
          <w:lang w:val="en-GB"/>
        </w:rPr>
        <w:t>7</w:t>
      </w:r>
      <w:r w:rsidR="004B42CB">
        <w:rPr>
          <w:lang w:val="en-GB"/>
        </w:rPr>
        <w:t>.2</w:t>
      </w:r>
      <w:r>
        <w:rPr>
          <w:lang w:val="en-GB"/>
        </w:rPr>
        <w:t>.2</w:t>
      </w:r>
      <w:r>
        <w:rPr>
          <w:lang w:val="en-GB"/>
        </w:rPr>
        <w:tab/>
      </w:r>
      <w:r w:rsidR="0027753E">
        <w:rPr>
          <w:lang w:val="en-GB"/>
        </w:rPr>
        <w:t>T</w:t>
      </w:r>
      <w:r>
        <w:rPr>
          <w:lang w:val="en-GB"/>
        </w:rPr>
        <w:t xml:space="preserve">he final report submitted by the </w:t>
      </w:r>
      <w:r w:rsidR="00DA4091">
        <w:rPr>
          <w:lang w:val="en-GB"/>
        </w:rPr>
        <w:t>Contractor</w:t>
      </w:r>
      <w:r>
        <w:rPr>
          <w:lang w:val="en-GB"/>
        </w:rPr>
        <w:t xml:space="preserve"> requires editing </w:t>
      </w:r>
      <w:r w:rsidR="009D54FF">
        <w:rPr>
          <w:lang w:val="en-GB"/>
        </w:rPr>
        <w:t>such that DRC incurs additional costs or additional time in editing the report to bring it to an acceptable standard.</w:t>
      </w:r>
    </w:p>
    <w:p w14:paraId="73E1ACA9" w14:textId="77777777" w:rsidR="009D54FF" w:rsidRDefault="009D54FF" w:rsidP="009D54FF">
      <w:pPr>
        <w:tabs>
          <w:tab w:val="left" w:pos="567"/>
        </w:tabs>
        <w:ind w:left="1304" w:hanging="1304"/>
        <w:jc w:val="both"/>
        <w:rPr>
          <w:lang w:val="en-GB"/>
        </w:rPr>
      </w:pPr>
    </w:p>
    <w:p w14:paraId="33A9C6D5" w14:textId="77777777" w:rsidR="009D54FF" w:rsidRDefault="009D54FF" w:rsidP="003248DE">
      <w:pPr>
        <w:tabs>
          <w:tab w:val="left" w:pos="567"/>
        </w:tabs>
        <w:ind w:left="1304" w:hanging="1304"/>
        <w:jc w:val="both"/>
        <w:rPr>
          <w:lang w:val="en-GB"/>
        </w:rPr>
      </w:pPr>
      <w:r>
        <w:rPr>
          <w:lang w:val="en-GB"/>
        </w:rPr>
        <w:tab/>
      </w:r>
      <w:r w:rsidR="00C55C76">
        <w:rPr>
          <w:lang w:val="en-GB"/>
        </w:rPr>
        <w:t>7</w:t>
      </w:r>
      <w:r w:rsidR="004B42CB">
        <w:rPr>
          <w:lang w:val="en-GB"/>
        </w:rPr>
        <w:t>.2</w:t>
      </w:r>
      <w:r>
        <w:rPr>
          <w:lang w:val="en-GB"/>
        </w:rPr>
        <w:t>.3</w:t>
      </w:r>
      <w:r>
        <w:rPr>
          <w:lang w:val="en-GB"/>
        </w:rPr>
        <w:tab/>
      </w:r>
      <w:r w:rsidR="0027753E">
        <w:rPr>
          <w:lang w:val="en-GB"/>
        </w:rPr>
        <w:t>T</w:t>
      </w:r>
      <w:r>
        <w:rPr>
          <w:lang w:val="en-GB"/>
        </w:rPr>
        <w:t xml:space="preserve">he final report is submitted after the </w:t>
      </w:r>
      <w:r w:rsidR="00367687">
        <w:rPr>
          <w:lang w:val="en-GB"/>
        </w:rPr>
        <w:t xml:space="preserve">Due </w:t>
      </w:r>
      <w:r>
        <w:rPr>
          <w:lang w:val="en-GB"/>
        </w:rPr>
        <w:t xml:space="preserve">Date indicated in </w:t>
      </w:r>
      <w:r w:rsidR="00752A5D">
        <w:rPr>
          <w:lang w:val="en-GB"/>
        </w:rPr>
        <w:t>Clause</w:t>
      </w:r>
      <w:r>
        <w:rPr>
          <w:lang w:val="en-GB"/>
        </w:rPr>
        <w:t xml:space="preserve"> </w:t>
      </w:r>
      <w:r w:rsidR="004B42CB">
        <w:rPr>
          <w:lang w:val="en-GB"/>
        </w:rPr>
        <w:t xml:space="preserve">2.1 above </w:t>
      </w:r>
      <w:r w:rsidR="0027753E">
        <w:rPr>
          <w:lang w:val="en-GB"/>
        </w:rPr>
        <w:t xml:space="preserve">and it </w:t>
      </w:r>
      <w:r w:rsidR="004B42CB">
        <w:rPr>
          <w:lang w:val="en-GB"/>
        </w:rPr>
        <w:t xml:space="preserve">is determined that the delay has been caused by the </w:t>
      </w:r>
      <w:r w:rsidR="00DA4091">
        <w:rPr>
          <w:lang w:val="en-GB"/>
        </w:rPr>
        <w:t>Contractor</w:t>
      </w:r>
      <w:r w:rsidR="004B42CB">
        <w:rPr>
          <w:lang w:val="en-GB"/>
        </w:rPr>
        <w:t>.</w:t>
      </w:r>
    </w:p>
    <w:p w14:paraId="133DA18A" w14:textId="77777777" w:rsidR="004B42CB" w:rsidRDefault="004B42CB" w:rsidP="009D54FF">
      <w:pPr>
        <w:tabs>
          <w:tab w:val="left" w:pos="567"/>
        </w:tabs>
        <w:ind w:left="1304" w:hanging="1304"/>
        <w:jc w:val="both"/>
        <w:rPr>
          <w:lang w:val="en-GB"/>
        </w:rPr>
      </w:pPr>
    </w:p>
    <w:p w14:paraId="3E6ADB89" w14:textId="77777777" w:rsidR="004B42CB" w:rsidRDefault="00A12B2D" w:rsidP="004B42CB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lang w:val="en-GB"/>
        </w:rPr>
        <w:t>7.3</w:t>
      </w:r>
      <w:r w:rsidR="004B42CB">
        <w:rPr>
          <w:lang w:val="en-GB"/>
        </w:rPr>
        <w:tab/>
      </w:r>
      <w:r w:rsidR="004B42CB" w:rsidRPr="007A0960">
        <w:rPr>
          <w:lang w:val="en-US"/>
        </w:rPr>
        <w:t xml:space="preserve">The fees of the </w:t>
      </w:r>
      <w:r w:rsidR="00DA4091" w:rsidRPr="007A0960">
        <w:rPr>
          <w:lang w:val="en-US"/>
        </w:rPr>
        <w:t>Contractor</w:t>
      </w:r>
      <w:r w:rsidR="004B42CB" w:rsidRPr="007A0960">
        <w:rPr>
          <w:lang w:val="en-US"/>
        </w:rPr>
        <w:t xml:space="preserve"> are expressed in gross amounts. The </w:t>
      </w:r>
      <w:r w:rsidR="00DA4091" w:rsidRPr="007A0960">
        <w:rPr>
          <w:lang w:val="en-US"/>
        </w:rPr>
        <w:t>Contractor</w:t>
      </w:r>
      <w:r w:rsidR="004B42CB" w:rsidRPr="007A0960">
        <w:rPr>
          <w:lang w:val="en-US"/>
        </w:rPr>
        <w:t xml:space="preserve"> is responsible for determining its tax liabilities and for the payment of any taxes and/or duties, in accordance with local laws. DRC will not reimburse the </w:t>
      </w:r>
      <w:r w:rsidR="00DA4091" w:rsidRPr="007A0960">
        <w:rPr>
          <w:lang w:val="en-US"/>
        </w:rPr>
        <w:t>Contractor</w:t>
      </w:r>
      <w:r w:rsidR="004B42CB" w:rsidRPr="007A0960">
        <w:rPr>
          <w:lang w:val="en-US"/>
        </w:rPr>
        <w:t xml:space="preserve"> for any taxes, duty or other contribution payable by the </w:t>
      </w:r>
      <w:r w:rsidR="00DA4091" w:rsidRPr="007A0960">
        <w:rPr>
          <w:lang w:val="en-US"/>
        </w:rPr>
        <w:t>Contractor</w:t>
      </w:r>
      <w:r w:rsidR="004B42CB" w:rsidRPr="007A0960">
        <w:rPr>
          <w:lang w:val="en-US"/>
        </w:rPr>
        <w:t>.</w:t>
      </w:r>
    </w:p>
    <w:p w14:paraId="2474FDA6" w14:textId="77777777" w:rsidR="004B42CB" w:rsidRDefault="004B42CB" w:rsidP="004B42CB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37338BD8" w14:textId="77777777" w:rsidR="007C3795" w:rsidRDefault="00C55C76" w:rsidP="00140720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b/>
          <w:lang w:val="en-GB"/>
        </w:rPr>
        <w:t>8</w:t>
      </w:r>
      <w:r w:rsidR="007C3795">
        <w:rPr>
          <w:b/>
          <w:lang w:val="en-GB"/>
        </w:rPr>
        <w:t>.</w:t>
      </w:r>
      <w:r w:rsidR="007C3795">
        <w:rPr>
          <w:b/>
          <w:lang w:val="en-GB"/>
        </w:rPr>
        <w:tab/>
        <w:t>TRAVEL:</w:t>
      </w:r>
      <w:r w:rsidR="007C3795">
        <w:rPr>
          <w:lang w:val="en-GB"/>
        </w:rPr>
        <w:t xml:space="preserve"> If the performance of the Services requires the </w:t>
      </w:r>
      <w:r w:rsidR="00DA4091">
        <w:rPr>
          <w:lang w:val="en-GB"/>
        </w:rPr>
        <w:t>Contractor</w:t>
      </w:r>
      <w:r w:rsidR="007C3795">
        <w:rPr>
          <w:lang w:val="en-GB"/>
        </w:rPr>
        <w:t xml:space="preserve"> to travel to field missions, the following shall apply: </w:t>
      </w:r>
    </w:p>
    <w:p w14:paraId="4F889C55" w14:textId="77777777" w:rsidR="00C7205D" w:rsidRDefault="00C7205D" w:rsidP="00140720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46E251EE" w14:textId="15021AEE" w:rsidR="007C3795" w:rsidRPr="00CC79D0" w:rsidRDefault="00C7205D" w:rsidP="00140720">
      <w:pPr>
        <w:tabs>
          <w:tab w:val="left" w:pos="567"/>
        </w:tabs>
        <w:ind w:left="567" w:hanging="567"/>
        <w:jc w:val="both"/>
        <w:rPr>
          <w:b/>
          <w:i/>
          <w:sz w:val="25"/>
          <w:szCs w:val="25"/>
          <w:highlight w:val="lightGray"/>
          <w:lang w:val="en-GB" w:eastAsia="en-GB"/>
        </w:rPr>
      </w:pPr>
      <w:r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[OPTION 1 - </w:t>
      </w:r>
      <w:r w:rsidR="00320E74">
        <w:rPr>
          <w:b/>
          <w:i/>
          <w:sz w:val="25"/>
          <w:szCs w:val="25"/>
          <w:highlight w:val="lightGray"/>
          <w:lang w:val="en-GB" w:eastAsia="en-GB"/>
        </w:rPr>
        <w:t>WHEN THE CONSULTANT ORGANIZES TRAVEL</w:t>
      </w:r>
      <w:r w:rsidR="00C53E0B"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 – DELETE OPTION 2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]</w:t>
      </w:r>
    </w:p>
    <w:p w14:paraId="736DE442" w14:textId="21C1BC6A" w:rsidR="00BB78D8" w:rsidRDefault="00C55C76" w:rsidP="003248DE">
      <w:pPr>
        <w:tabs>
          <w:tab w:val="left" w:pos="0"/>
          <w:tab w:val="left" w:pos="567"/>
        </w:tabs>
        <w:ind w:left="567" w:hanging="567"/>
        <w:jc w:val="both"/>
        <w:rPr>
          <w:lang w:val="en-GB"/>
        </w:rPr>
      </w:pPr>
      <w:r w:rsidRPr="00C55C76">
        <w:rPr>
          <w:lang w:val="en-GB"/>
        </w:rPr>
        <w:t>8</w:t>
      </w:r>
      <w:r w:rsidR="007C3795">
        <w:rPr>
          <w:b/>
          <w:lang w:val="en-GB"/>
        </w:rPr>
        <w:t>.</w:t>
      </w:r>
      <w:r w:rsidR="007C3795">
        <w:rPr>
          <w:lang w:val="en-GB"/>
        </w:rPr>
        <w:t>1</w:t>
      </w:r>
      <w:r w:rsidR="007C3795">
        <w:rPr>
          <w:lang w:val="en-GB"/>
        </w:rPr>
        <w:tab/>
      </w:r>
      <w:r w:rsidR="0058379C">
        <w:rPr>
          <w:lang w:val="en-GB"/>
        </w:rPr>
        <w:t>T</w:t>
      </w:r>
      <w:r w:rsidR="007C3795">
        <w:rPr>
          <w:lang w:val="en-GB"/>
        </w:rPr>
        <w:t xml:space="preserve">he </w:t>
      </w:r>
      <w:r w:rsidR="00DA4091">
        <w:rPr>
          <w:lang w:val="en-GB"/>
        </w:rPr>
        <w:t>Contractor</w:t>
      </w:r>
      <w:r w:rsidR="007C3795">
        <w:rPr>
          <w:lang w:val="en-GB"/>
        </w:rPr>
        <w:t xml:space="preserve"> shall organise and pay for the costs of all travel related expenses, including hotel accommodation.  </w:t>
      </w:r>
      <w:r w:rsidR="00BB78D8">
        <w:rPr>
          <w:lang w:val="en-GB"/>
        </w:rPr>
        <w:t>The calculated cost</w:t>
      </w:r>
      <w:r w:rsidR="0058379C">
        <w:rPr>
          <w:lang w:val="en-GB"/>
        </w:rPr>
        <w:t>s</w:t>
      </w:r>
      <w:r w:rsidR="00BB78D8">
        <w:rPr>
          <w:lang w:val="en-GB"/>
        </w:rPr>
        <w:t xml:space="preserve"> for travel and hotel accommodation are included in the calculation of costs attached </w:t>
      </w:r>
      <w:r w:rsidR="00FE67CD">
        <w:rPr>
          <w:lang w:val="en-GB"/>
        </w:rPr>
        <w:t xml:space="preserve">to this Contract </w:t>
      </w:r>
      <w:r w:rsidR="00BB78D8">
        <w:rPr>
          <w:lang w:val="en-GB"/>
        </w:rPr>
        <w:t xml:space="preserve">as Annex D. </w:t>
      </w:r>
      <w:r w:rsidR="0063291F">
        <w:rPr>
          <w:lang w:val="en-GB"/>
        </w:rPr>
        <w:t xml:space="preserve">The Contractor shall complete the DRC Travel Clearance Request and obtain approval thereof prior to commencing the travel. </w:t>
      </w:r>
      <w:r w:rsidR="000656FB">
        <w:rPr>
          <w:lang w:val="en-GB"/>
        </w:rPr>
        <w:t xml:space="preserve">The </w:t>
      </w:r>
      <w:r w:rsidR="0058379C" w:rsidRPr="00CC79D0">
        <w:rPr>
          <w:b/>
          <w:i/>
          <w:sz w:val="25"/>
          <w:szCs w:val="25"/>
          <w:highlight w:val="lightGray"/>
          <w:lang w:val="en-GB" w:eastAsia="en-GB"/>
        </w:rPr>
        <w:t>[insert name]</w:t>
      </w:r>
      <w:r w:rsidR="0058379C">
        <w:rPr>
          <w:lang w:val="en-GB"/>
        </w:rPr>
        <w:t xml:space="preserve"> </w:t>
      </w:r>
      <w:r w:rsidR="000656FB">
        <w:rPr>
          <w:lang w:val="en-GB"/>
        </w:rPr>
        <w:t>DRC office will be responsible for</w:t>
      </w:r>
      <w:r w:rsidR="0058379C">
        <w:rPr>
          <w:lang w:val="en-GB"/>
        </w:rPr>
        <w:t xml:space="preserve"> arranging and covering the costs of</w:t>
      </w:r>
      <w:r w:rsidR="000656FB">
        <w:rPr>
          <w:lang w:val="en-GB"/>
        </w:rPr>
        <w:t>:</w:t>
      </w:r>
    </w:p>
    <w:p w14:paraId="59DABF25" w14:textId="77777777" w:rsidR="000656FB" w:rsidRDefault="000656FB" w:rsidP="00BB78D8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37E3E25B" w14:textId="6B765E1B" w:rsidR="000656FB" w:rsidRPr="00391ED5" w:rsidRDefault="000656FB" w:rsidP="003248DE">
      <w:pPr>
        <w:tabs>
          <w:tab w:val="left" w:pos="1134"/>
          <w:tab w:val="left" w:pos="1985"/>
        </w:tabs>
        <w:ind w:left="567" w:hanging="567"/>
        <w:jc w:val="both"/>
        <w:rPr>
          <w:lang w:val="en-GB"/>
        </w:rPr>
      </w:pPr>
      <w:r>
        <w:rPr>
          <w:lang w:val="en-GB"/>
        </w:rPr>
        <w:tab/>
      </w:r>
      <w:r w:rsidR="00504B17" w:rsidRPr="00391ED5">
        <w:rPr>
          <w:lang w:val="en-GB"/>
        </w:rPr>
        <w:t>(a)</w:t>
      </w:r>
      <w:r w:rsidR="00504B17" w:rsidRPr="00391ED5">
        <w:rPr>
          <w:lang w:val="en-GB"/>
        </w:rPr>
        <w:tab/>
      </w:r>
      <w:r w:rsidRPr="00391ED5">
        <w:rPr>
          <w:lang w:val="en-GB"/>
        </w:rPr>
        <w:t>Organising pick-up and drop-off as required.</w:t>
      </w:r>
      <w:r w:rsidR="00391ED5" w:rsidRPr="00391ED5">
        <w:rPr>
          <w:lang w:val="en-GB"/>
        </w:rPr>
        <w:t xml:space="preserve">  </w:t>
      </w:r>
      <w:r w:rsidR="00391ED5" w:rsidRPr="00F47E6F">
        <w:rPr>
          <w:b/>
          <w:i/>
          <w:highlight w:val="lightGray"/>
          <w:lang w:val="en-GB" w:eastAsia="en-GB"/>
        </w:rPr>
        <w:t>[</w:t>
      </w:r>
      <w:r w:rsidR="00391ED5" w:rsidRPr="00F47E6F">
        <w:rPr>
          <w:b/>
          <w:i/>
          <w:sz w:val="22"/>
          <w:highlight w:val="lightGray"/>
          <w:lang w:val="en-GB" w:eastAsia="en-GB"/>
        </w:rPr>
        <w:t>OPTIONAL – DELETE IF NOT APPLICABLE]</w:t>
      </w:r>
    </w:p>
    <w:p w14:paraId="3C6F96D3" w14:textId="5D149225" w:rsidR="000656FB" w:rsidRPr="00391ED5" w:rsidRDefault="000656FB" w:rsidP="00504B17">
      <w:pPr>
        <w:tabs>
          <w:tab w:val="left" w:pos="1134"/>
          <w:tab w:val="left" w:pos="2127"/>
        </w:tabs>
        <w:ind w:left="567" w:hanging="567"/>
        <w:jc w:val="both"/>
        <w:rPr>
          <w:lang w:val="en-GB"/>
        </w:rPr>
      </w:pPr>
      <w:r w:rsidRPr="00391ED5">
        <w:rPr>
          <w:lang w:val="en-GB"/>
        </w:rPr>
        <w:tab/>
      </w:r>
      <w:r w:rsidR="00504B17" w:rsidRPr="00391ED5">
        <w:rPr>
          <w:lang w:val="en-GB"/>
        </w:rPr>
        <w:t>(b)</w:t>
      </w:r>
      <w:r w:rsidR="00504B17" w:rsidRPr="00391ED5">
        <w:rPr>
          <w:lang w:val="en-GB"/>
        </w:rPr>
        <w:tab/>
      </w:r>
      <w:r w:rsidRPr="00391ED5">
        <w:rPr>
          <w:lang w:val="en-GB"/>
        </w:rPr>
        <w:t>Assisting in hotel bookings, if required.</w:t>
      </w:r>
      <w:r w:rsidR="00391ED5" w:rsidRPr="00F47E6F">
        <w:rPr>
          <w:b/>
          <w:i/>
          <w:highlight w:val="lightGray"/>
          <w:lang w:val="en-GB" w:eastAsia="en-GB"/>
        </w:rPr>
        <w:t xml:space="preserve"> </w:t>
      </w:r>
      <w:r w:rsidR="00391ED5" w:rsidRPr="00F47E6F">
        <w:rPr>
          <w:b/>
          <w:i/>
          <w:sz w:val="22"/>
          <w:highlight w:val="lightGray"/>
          <w:lang w:val="en-GB" w:eastAsia="en-GB"/>
        </w:rPr>
        <w:t>[OPTIONAL – DELETE IF NOT APPLICABLE]</w:t>
      </w:r>
    </w:p>
    <w:p w14:paraId="1FF9E75C" w14:textId="41645577" w:rsidR="000656FB" w:rsidRPr="00391ED5" w:rsidRDefault="000656FB" w:rsidP="00504B17">
      <w:pPr>
        <w:tabs>
          <w:tab w:val="left" w:pos="1134"/>
          <w:tab w:val="left" w:pos="2127"/>
        </w:tabs>
        <w:ind w:left="567" w:hanging="567"/>
        <w:jc w:val="both"/>
        <w:rPr>
          <w:lang w:val="en-GB"/>
        </w:rPr>
      </w:pPr>
      <w:r w:rsidRPr="00391ED5">
        <w:rPr>
          <w:lang w:val="en-GB"/>
        </w:rPr>
        <w:tab/>
      </w:r>
      <w:r w:rsidR="00504B17" w:rsidRPr="00391ED5">
        <w:rPr>
          <w:lang w:val="en-GB"/>
        </w:rPr>
        <w:t>(c)</w:t>
      </w:r>
      <w:r w:rsidR="00504B17" w:rsidRPr="00391ED5">
        <w:rPr>
          <w:lang w:val="en-GB"/>
        </w:rPr>
        <w:tab/>
      </w:r>
      <w:r w:rsidRPr="00391ED5">
        <w:rPr>
          <w:lang w:val="en-GB"/>
        </w:rPr>
        <w:t>Providing safety briefings</w:t>
      </w:r>
      <w:r w:rsidR="0063291F" w:rsidRPr="00391ED5">
        <w:rPr>
          <w:lang w:val="en-GB"/>
        </w:rPr>
        <w:t>, if required</w:t>
      </w:r>
      <w:r w:rsidRPr="00391ED5">
        <w:rPr>
          <w:lang w:val="en-GB"/>
        </w:rPr>
        <w:t>.</w:t>
      </w:r>
      <w:r w:rsidR="00391ED5" w:rsidRPr="00391ED5">
        <w:rPr>
          <w:lang w:val="en-GB"/>
        </w:rPr>
        <w:t xml:space="preserve"> </w:t>
      </w:r>
    </w:p>
    <w:p w14:paraId="512D6B92" w14:textId="5A377BBA" w:rsidR="000656FB" w:rsidRPr="00391ED5" w:rsidRDefault="000656FB" w:rsidP="00504B17">
      <w:pPr>
        <w:tabs>
          <w:tab w:val="left" w:pos="1134"/>
          <w:tab w:val="left" w:pos="2127"/>
        </w:tabs>
        <w:ind w:left="567" w:hanging="567"/>
        <w:jc w:val="both"/>
        <w:rPr>
          <w:lang w:val="en-GB"/>
        </w:rPr>
      </w:pPr>
      <w:r w:rsidRPr="00391ED5">
        <w:rPr>
          <w:lang w:val="en-GB"/>
        </w:rPr>
        <w:lastRenderedPageBreak/>
        <w:tab/>
      </w:r>
      <w:r w:rsidR="00504B17" w:rsidRPr="00391ED5">
        <w:rPr>
          <w:lang w:val="en-GB"/>
        </w:rPr>
        <w:t>(d)</w:t>
      </w:r>
      <w:r w:rsidR="00504B17" w:rsidRPr="00391ED5">
        <w:rPr>
          <w:lang w:val="en-GB"/>
        </w:rPr>
        <w:tab/>
      </w:r>
      <w:r w:rsidRPr="00391ED5">
        <w:rPr>
          <w:lang w:val="en-GB"/>
        </w:rPr>
        <w:t>Organising local transport, if required.</w:t>
      </w:r>
      <w:r w:rsidR="00391ED5" w:rsidRPr="00391ED5">
        <w:rPr>
          <w:lang w:val="en-GB"/>
        </w:rPr>
        <w:t xml:space="preserve"> </w:t>
      </w:r>
      <w:r w:rsidR="00391ED5" w:rsidRPr="00F47E6F">
        <w:rPr>
          <w:b/>
          <w:i/>
          <w:sz w:val="22"/>
          <w:highlight w:val="lightGray"/>
          <w:lang w:val="en-GB" w:eastAsia="en-GB"/>
        </w:rPr>
        <w:t>[OPTIONAL – DELETE IF NOT APPLICABLE]</w:t>
      </w:r>
    </w:p>
    <w:p w14:paraId="56848DE3" w14:textId="193A2217" w:rsidR="000656FB" w:rsidRPr="00391ED5" w:rsidRDefault="00504B17" w:rsidP="003248DE">
      <w:pPr>
        <w:tabs>
          <w:tab w:val="left" w:pos="1134"/>
        </w:tabs>
        <w:ind w:left="1134" w:hanging="567"/>
        <w:jc w:val="both"/>
        <w:rPr>
          <w:lang w:val="en-GB"/>
        </w:rPr>
      </w:pPr>
      <w:r w:rsidRPr="00391ED5">
        <w:rPr>
          <w:lang w:val="en-GB"/>
        </w:rPr>
        <w:t>(e)</w:t>
      </w:r>
      <w:r w:rsidRPr="00391ED5">
        <w:rPr>
          <w:lang w:val="en-GB"/>
        </w:rPr>
        <w:tab/>
      </w:r>
      <w:r w:rsidR="000656FB" w:rsidRPr="00391ED5">
        <w:rPr>
          <w:lang w:val="en-GB"/>
        </w:rPr>
        <w:t xml:space="preserve">Assisting in arranging interviews with stakeholders and facilitating access to people of concern. </w:t>
      </w:r>
      <w:r w:rsidR="00391ED5" w:rsidRPr="00391ED5">
        <w:rPr>
          <w:lang w:val="en-GB"/>
        </w:rPr>
        <w:t xml:space="preserve"> </w:t>
      </w:r>
      <w:r w:rsidR="00391ED5" w:rsidRPr="00F47E6F">
        <w:rPr>
          <w:b/>
          <w:i/>
          <w:sz w:val="22"/>
          <w:highlight w:val="lightGray"/>
          <w:lang w:val="en-GB" w:eastAsia="en-GB"/>
        </w:rPr>
        <w:t>[OPTIONAL – DELETE IF NOT APPLICABLE]</w:t>
      </w:r>
    </w:p>
    <w:p w14:paraId="3644331A" w14:textId="77777777" w:rsidR="00C53E0B" w:rsidRDefault="00C53E0B" w:rsidP="003248DE">
      <w:pPr>
        <w:tabs>
          <w:tab w:val="left" w:pos="1276"/>
        </w:tabs>
        <w:jc w:val="both"/>
        <w:rPr>
          <w:lang w:val="en-GB"/>
        </w:rPr>
      </w:pPr>
    </w:p>
    <w:p w14:paraId="71694D06" w14:textId="4FAE0C11" w:rsidR="00C7205D" w:rsidRPr="00CC79D0" w:rsidRDefault="00C7205D" w:rsidP="00CC79D0">
      <w:pPr>
        <w:tabs>
          <w:tab w:val="left" w:pos="0"/>
          <w:tab w:val="left" w:pos="567"/>
        </w:tabs>
        <w:ind w:left="567" w:hanging="567"/>
        <w:jc w:val="both"/>
        <w:rPr>
          <w:b/>
          <w:i/>
          <w:sz w:val="25"/>
          <w:szCs w:val="25"/>
          <w:highlight w:val="lightGray"/>
          <w:lang w:val="en-GB" w:eastAsia="en-GB"/>
        </w:rPr>
      </w:pPr>
      <w:r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[OPTION 2 – </w:t>
      </w:r>
      <w:r w:rsidR="00320E74">
        <w:rPr>
          <w:b/>
          <w:i/>
          <w:sz w:val="25"/>
          <w:szCs w:val="25"/>
          <w:highlight w:val="lightGray"/>
          <w:lang w:val="en-GB" w:eastAsia="en-GB"/>
        </w:rPr>
        <w:t>WHEN DRC ORGANIZES TRAVEL</w:t>
      </w:r>
      <w:r w:rsidR="003B4042"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 – DELETE ALL OF OPTION 1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]</w:t>
      </w:r>
    </w:p>
    <w:p w14:paraId="6FBCE48D" w14:textId="39E2B56C" w:rsidR="0058379C" w:rsidRDefault="00C55C76" w:rsidP="003248DE">
      <w:pPr>
        <w:tabs>
          <w:tab w:val="left" w:pos="0"/>
        </w:tabs>
        <w:ind w:left="567" w:hanging="567"/>
        <w:jc w:val="both"/>
        <w:rPr>
          <w:lang w:val="en-GB"/>
        </w:rPr>
      </w:pPr>
      <w:r>
        <w:rPr>
          <w:lang w:val="en-GB"/>
        </w:rPr>
        <w:t>8</w:t>
      </w:r>
      <w:r w:rsidR="0058379C">
        <w:rPr>
          <w:lang w:val="en-GB"/>
        </w:rPr>
        <w:t>.1</w:t>
      </w:r>
      <w:r w:rsidR="00D31A55">
        <w:rPr>
          <w:lang w:val="en-GB"/>
        </w:rPr>
        <w:tab/>
        <w:t xml:space="preserve">DRC shall organise and pay for the costs of all travel related expenses, including hotel accommodation. </w:t>
      </w:r>
      <w:r w:rsidR="00320E74">
        <w:rPr>
          <w:lang w:val="en-GB"/>
        </w:rPr>
        <w:t xml:space="preserve">Daily subsistence allowance will not be covered by DRC. </w:t>
      </w:r>
      <w:r w:rsidR="0058379C">
        <w:rPr>
          <w:lang w:val="en-GB"/>
        </w:rPr>
        <w:t xml:space="preserve">The calculated costs for travel and hotel accommodation are included in the calculation of costs attached </w:t>
      </w:r>
      <w:r w:rsidR="008111A7">
        <w:rPr>
          <w:lang w:val="en-GB"/>
        </w:rPr>
        <w:t xml:space="preserve">to this Contract </w:t>
      </w:r>
      <w:r w:rsidR="0058379C">
        <w:rPr>
          <w:lang w:val="en-GB"/>
        </w:rPr>
        <w:t>as Annex D and are based on the following conditions:</w:t>
      </w:r>
    </w:p>
    <w:p w14:paraId="3C98DB5A" w14:textId="77777777" w:rsidR="0058379C" w:rsidRDefault="0058379C" w:rsidP="00140720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4F23D559" w14:textId="77777777" w:rsidR="0058379C" w:rsidRDefault="0058379C" w:rsidP="003248DE">
      <w:pPr>
        <w:numPr>
          <w:ilvl w:val="0"/>
          <w:numId w:val="10"/>
        </w:numPr>
        <w:tabs>
          <w:tab w:val="left" w:pos="1134"/>
          <w:tab w:val="left" w:pos="2127"/>
        </w:tabs>
        <w:ind w:hanging="153"/>
        <w:jc w:val="both"/>
        <w:rPr>
          <w:lang w:val="en-GB"/>
        </w:rPr>
      </w:pPr>
      <w:r>
        <w:rPr>
          <w:lang w:val="en-GB"/>
        </w:rPr>
        <w:t xml:space="preserve">The </w:t>
      </w:r>
      <w:r w:rsidR="00DA4091">
        <w:rPr>
          <w:lang w:val="en-GB"/>
        </w:rPr>
        <w:t>Contractor</w:t>
      </w:r>
      <w:r>
        <w:rPr>
          <w:lang w:val="en-GB"/>
        </w:rPr>
        <w:t xml:space="preserve"> </w:t>
      </w:r>
      <w:r w:rsidR="0095734E">
        <w:rPr>
          <w:lang w:val="en-GB"/>
        </w:rPr>
        <w:t xml:space="preserve">will </w:t>
      </w:r>
      <w:r>
        <w:rPr>
          <w:lang w:val="en-GB"/>
        </w:rPr>
        <w:t>travel economy class.</w:t>
      </w:r>
    </w:p>
    <w:p w14:paraId="5C47920E" w14:textId="77777777" w:rsidR="0058379C" w:rsidRDefault="0066665A" w:rsidP="003248DE">
      <w:pPr>
        <w:numPr>
          <w:ilvl w:val="0"/>
          <w:numId w:val="10"/>
        </w:numPr>
        <w:tabs>
          <w:tab w:val="left" w:pos="1134"/>
        </w:tabs>
        <w:ind w:left="1134" w:hanging="567"/>
        <w:jc w:val="both"/>
        <w:rPr>
          <w:lang w:val="en-GB"/>
        </w:rPr>
      </w:pPr>
      <w:r>
        <w:rPr>
          <w:lang w:val="en-GB"/>
        </w:rPr>
        <w:t xml:space="preserve">The </w:t>
      </w:r>
      <w:r w:rsidR="00DA4091">
        <w:rPr>
          <w:lang w:val="en-GB"/>
        </w:rPr>
        <w:t>Contractor</w:t>
      </w:r>
      <w:r>
        <w:rPr>
          <w:lang w:val="en-GB"/>
        </w:rPr>
        <w:t xml:space="preserve"> will be accommodated in h</w:t>
      </w:r>
      <w:r w:rsidR="0058379C">
        <w:rPr>
          <w:lang w:val="en-GB"/>
        </w:rPr>
        <w:t>otel accommodation of an adequate standard for undertaking the Services.</w:t>
      </w:r>
    </w:p>
    <w:p w14:paraId="40BB137B" w14:textId="77777777" w:rsidR="0058379C" w:rsidRDefault="0058379C" w:rsidP="00140720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63E71AD7" w14:textId="2065F086" w:rsidR="00EC0576" w:rsidRDefault="005C11AA" w:rsidP="003248DE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lang w:val="en-GB"/>
        </w:rPr>
        <w:t>8</w:t>
      </w:r>
      <w:r w:rsidR="0058379C">
        <w:rPr>
          <w:lang w:val="en-GB"/>
        </w:rPr>
        <w:t>.2</w:t>
      </w:r>
      <w:r w:rsidR="0058379C">
        <w:rPr>
          <w:lang w:val="en-GB"/>
        </w:rPr>
        <w:tab/>
      </w:r>
      <w:r w:rsidR="00EC0576">
        <w:rPr>
          <w:lang w:val="en-GB"/>
        </w:rPr>
        <w:t xml:space="preserve">The </w:t>
      </w:r>
      <w:r w:rsidR="00505499" w:rsidRPr="00CC79D0">
        <w:rPr>
          <w:b/>
          <w:i/>
          <w:sz w:val="25"/>
          <w:szCs w:val="25"/>
          <w:highlight w:val="lightGray"/>
          <w:lang w:val="en-GB" w:eastAsia="en-GB"/>
        </w:rPr>
        <w:t>[insert name]</w:t>
      </w:r>
      <w:r w:rsidR="00505499">
        <w:rPr>
          <w:lang w:val="en-GB"/>
        </w:rPr>
        <w:t xml:space="preserve"> </w:t>
      </w:r>
      <w:r w:rsidR="00EC0576">
        <w:rPr>
          <w:lang w:val="en-GB"/>
        </w:rPr>
        <w:t>DRC office will be responsible for arranging and covering the costs of:</w:t>
      </w:r>
    </w:p>
    <w:p w14:paraId="33FD9D0C" w14:textId="77777777" w:rsidR="00EC0576" w:rsidRDefault="00EC0576" w:rsidP="00EC0576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72FD1A08" w14:textId="079A78E1" w:rsidR="00B46F4F" w:rsidRPr="00B46F4F" w:rsidRDefault="00B46F4F" w:rsidP="00B46F4F">
      <w:pPr>
        <w:numPr>
          <w:ilvl w:val="0"/>
          <w:numId w:val="10"/>
        </w:numPr>
        <w:tabs>
          <w:tab w:val="left" w:pos="1134"/>
          <w:tab w:val="left" w:pos="2127"/>
        </w:tabs>
        <w:ind w:hanging="153"/>
        <w:jc w:val="both"/>
        <w:rPr>
          <w:b/>
          <w:i/>
          <w:lang w:val="en-GB"/>
        </w:rPr>
      </w:pPr>
      <w:r w:rsidRPr="00B46F4F">
        <w:rPr>
          <w:lang w:val="en-GB"/>
        </w:rPr>
        <w:t xml:space="preserve">Organising pick-up and drop-off as required. </w:t>
      </w:r>
      <w:r w:rsidRPr="00B46F4F">
        <w:rPr>
          <w:b/>
          <w:i/>
          <w:lang w:val="en-GB"/>
        </w:rPr>
        <w:t>[OPTIONAL – DELETE IF NOT     APPLICABLE]</w:t>
      </w:r>
    </w:p>
    <w:p w14:paraId="70EC24A0" w14:textId="77777777" w:rsidR="00B46F4F" w:rsidRPr="00B46F4F" w:rsidRDefault="00EC0576" w:rsidP="00B46F4F">
      <w:pPr>
        <w:numPr>
          <w:ilvl w:val="0"/>
          <w:numId w:val="10"/>
        </w:numPr>
        <w:tabs>
          <w:tab w:val="left" w:pos="1134"/>
          <w:tab w:val="left" w:pos="2127"/>
        </w:tabs>
        <w:ind w:hanging="153"/>
        <w:jc w:val="both"/>
        <w:rPr>
          <w:lang w:val="en-GB"/>
        </w:rPr>
      </w:pPr>
      <w:r w:rsidRPr="00B46F4F">
        <w:rPr>
          <w:lang w:val="en-GB"/>
        </w:rPr>
        <w:t>Assisting in hotel bookings, if required.</w:t>
      </w:r>
      <w:r w:rsidR="00320E74" w:rsidRPr="00B46F4F">
        <w:rPr>
          <w:lang w:val="en-GB"/>
        </w:rPr>
        <w:t xml:space="preserve"> </w:t>
      </w:r>
      <w:r w:rsidR="00320E74" w:rsidRPr="00B46F4F">
        <w:rPr>
          <w:b/>
          <w:i/>
          <w:lang w:val="en-GB"/>
        </w:rPr>
        <w:t>[OPTIONAL – DELETE IF NOT APPLICABLE]</w:t>
      </w:r>
    </w:p>
    <w:p w14:paraId="5C435144" w14:textId="77777777" w:rsidR="00B46F4F" w:rsidRPr="00B46F4F" w:rsidRDefault="00EC0576" w:rsidP="00B46F4F">
      <w:pPr>
        <w:numPr>
          <w:ilvl w:val="0"/>
          <w:numId w:val="10"/>
        </w:numPr>
        <w:tabs>
          <w:tab w:val="left" w:pos="1134"/>
          <w:tab w:val="left" w:pos="2127"/>
        </w:tabs>
        <w:ind w:hanging="153"/>
        <w:jc w:val="both"/>
        <w:rPr>
          <w:lang w:val="en-GB"/>
        </w:rPr>
      </w:pPr>
      <w:r w:rsidRPr="00B46F4F">
        <w:rPr>
          <w:lang w:val="en-GB"/>
        </w:rPr>
        <w:t>Providing safety briefings.</w:t>
      </w:r>
      <w:r w:rsidR="00320E74" w:rsidRPr="00B46F4F">
        <w:rPr>
          <w:lang w:val="en-GB"/>
        </w:rPr>
        <w:t xml:space="preserve"> </w:t>
      </w:r>
      <w:r w:rsidRPr="00B46F4F">
        <w:rPr>
          <w:lang w:val="en-GB"/>
        </w:rPr>
        <w:t>Organising local transport, if required.</w:t>
      </w:r>
      <w:r w:rsidR="00320E74" w:rsidRPr="00B46F4F">
        <w:rPr>
          <w:lang w:val="en-GB"/>
        </w:rPr>
        <w:t xml:space="preserve"> </w:t>
      </w:r>
      <w:r w:rsidR="00320E74" w:rsidRPr="00B46F4F">
        <w:rPr>
          <w:b/>
          <w:i/>
          <w:lang w:val="en-GB"/>
        </w:rPr>
        <w:t>[OPTIONAL – DELETE IF NOT APPLICABLE]</w:t>
      </w:r>
    </w:p>
    <w:p w14:paraId="4BCB5567" w14:textId="170CAC86" w:rsidR="00320E74" w:rsidRPr="00B46F4F" w:rsidRDefault="00EC0576" w:rsidP="00B46F4F">
      <w:pPr>
        <w:numPr>
          <w:ilvl w:val="0"/>
          <w:numId w:val="10"/>
        </w:numPr>
        <w:tabs>
          <w:tab w:val="left" w:pos="1134"/>
          <w:tab w:val="left" w:pos="2127"/>
        </w:tabs>
        <w:ind w:hanging="153"/>
        <w:jc w:val="both"/>
        <w:rPr>
          <w:lang w:val="en-GB"/>
        </w:rPr>
      </w:pPr>
      <w:r w:rsidRPr="00B46F4F">
        <w:rPr>
          <w:lang w:val="en-GB"/>
        </w:rPr>
        <w:t>Assisting in arranging interviews with stakeholders and facilitating access to people of concern.</w:t>
      </w:r>
      <w:r w:rsidRPr="00B46F4F">
        <w:rPr>
          <w:b/>
          <w:i/>
          <w:lang w:val="en-GB"/>
        </w:rPr>
        <w:t xml:space="preserve"> </w:t>
      </w:r>
      <w:r w:rsidR="00320E74" w:rsidRPr="00B46F4F">
        <w:rPr>
          <w:b/>
          <w:i/>
          <w:lang w:val="en-GB"/>
        </w:rPr>
        <w:t>[OPTIONAL – DELETE IF NOT APPLICABLE]</w:t>
      </w:r>
    </w:p>
    <w:p w14:paraId="0A4261B4" w14:textId="77777777" w:rsidR="00EC0576" w:rsidRDefault="00EC0576" w:rsidP="00B46F4F">
      <w:pPr>
        <w:tabs>
          <w:tab w:val="left" w:pos="1134"/>
        </w:tabs>
        <w:jc w:val="both"/>
        <w:rPr>
          <w:lang w:val="en-GB"/>
        </w:rPr>
      </w:pPr>
    </w:p>
    <w:p w14:paraId="2FAAFE9F" w14:textId="77777777" w:rsidR="00E002B2" w:rsidRDefault="00E002B2" w:rsidP="00EC0576">
      <w:pPr>
        <w:tabs>
          <w:tab w:val="left" w:pos="567"/>
        </w:tabs>
        <w:ind w:left="1304" w:hanging="1304"/>
        <w:jc w:val="both"/>
        <w:rPr>
          <w:lang w:val="en-GB"/>
        </w:rPr>
      </w:pPr>
    </w:p>
    <w:p w14:paraId="4DF6F77F" w14:textId="77777777" w:rsidR="007D64F6" w:rsidRDefault="003B4042" w:rsidP="003248DE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lang w:val="en-GB"/>
        </w:rPr>
        <w:t>8.3</w:t>
      </w:r>
      <w:r w:rsidR="007D64F6">
        <w:rPr>
          <w:lang w:val="en-GB"/>
        </w:rPr>
        <w:tab/>
      </w:r>
      <w:r w:rsidR="0063291F">
        <w:rPr>
          <w:lang w:val="en-GB"/>
        </w:rPr>
        <w:t xml:space="preserve">The Contractor shall complete the DRC Travel Clearance Request and obtain approval thereof prior to commencing the travel. </w:t>
      </w:r>
      <w:r w:rsidR="007D64F6">
        <w:rPr>
          <w:lang w:val="en-GB"/>
        </w:rPr>
        <w:t xml:space="preserve">The </w:t>
      </w:r>
      <w:r w:rsidR="00DA4091">
        <w:rPr>
          <w:lang w:val="en-GB"/>
        </w:rPr>
        <w:t>Contractor</w:t>
      </w:r>
      <w:r w:rsidR="007D64F6">
        <w:rPr>
          <w:lang w:val="en-GB"/>
        </w:rPr>
        <w:t xml:space="preserve"> </w:t>
      </w:r>
      <w:r w:rsidR="00884149">
        <w:rPr>
          <w:lang w:val="en-GB"/>
        </w:rPr>
        <w:t xml:space="preserve">warrants </w:t>
      </w:r>
      <w:r w:rsidR="007D64F6">
        <w:rPr>
          <w:lang w:val="en-GB"/>
        </w:rPr>
        <w:t xml:space="preserve">that </w:t>
      </w:r>
      <w:proofErr w:type="gramStart"/>
      <w:r w:rsidR="00884149">
        <w:rPr>
          <w:lang w:val="en-GB"/>
        </w:rPr>
        <w:t xml:space="preserve">all </w:t>
      </w:r>
      <w:r w:rsidR="00D06F5A">
        <w:rPr>
          <w:lang w:val="en-GB"/>
        </w:rPr>
        <w:t>of</w:t>
      </w:r>
      <w:proofErr w:type="gramEnd"/>
      <w:r w:rsidR="00D06F5A">
        <w:rPr>
          <w:lang w:val="en-GB"/>
        </w:rPr>
        <w:t xml:space="preserve"> its </w:t>
      </w:r>
      <w:r w:rsidR="007D64F6">
        <w:rPr>
          <w:lang w:val="en-GB"/>
        </w:rPr>
        <w:t xml:space="preserve">staff </w:t>
      </w:r>
      <w:r>
        <w:rPr>
          <w:lang w:val="en-GB"/>
        </w:rPr>
        <w:t xml:space="preserve">who are traveling to field missions </w:t>
      </w:r>
      <w:r w:rsidR="007D64F6">
        <w:rPr>
          <w:lang w:val="en-GB"/>
        </w:rPr>
        <w:t>are in general good healt</w:t>
      </w:r>
      <w:r>
        <w:rPr>
          <w:lang w:val="en-GB"/>
        </w:rPr>
        <w:t xml:space="preserve">h and have been advised of any recommended inoculations required for the country or countries of </w:t>
      </w:r>
      <w:r w:rsidR="00584B4F">
        <w:rPr>
          <w:lang w:val="en-GB"/>
        </w:rPr>
        <w:t xml:space="preserve">the </w:t>
      </w:r>
      <w:r>
        <w:rPr>
          <w:lang w:val="en-GB"/>
        </w:rPr>
        <w:t>field missions.</w:t>
      </w:r>
    </w:p>
    <w:p w14:paraId="1681A5E5" w14:textId="77777777" w:rsidR="003B4042" w:rsidRDefault="003B4042" w:rsidP="00EC0576">
      <w:pPr>
        <w:tabs>
          <w:tab w:val="left" w:pos="567"/>
        </w:tabs>
        <w:ind w:left="1304" w:hanging="1304"/>
        <w:jc w:val="both"/>
        <w:rPr>
          <w:lang w:val="en-GB"/>
        </w:rPr>
      </w:pPr>
    </w:p>
    <w:p w14:paraId="06C6051B" w14:textId="13066C8F" w:rsidR="00E002B2" w:rsidRDefault="00E002B2" w:rsidP="003248DE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lang w:val="en-GB"/>
        </w:rPr>
        <w:t>8.</w:t>
      </w:r>
      <w:r w:rsidR="003B4042">
        <w:rPr>
          <w:lang w:val="en-GB"/>
        </w:rPr>
        <w:t>4</w:t>
      </w:r>
      <w:r>
        <w:rPr>
          <w:lang w:val="en-GB"/>
        </w:rPr>
        <w:tab/>
        <w:t xml:space="preserve">Upon completion of the Services, the </w:t>
      </w:r>
      <w:r w:rsidR="00DA4091">
        <w:rPr>
          <w:lang w:val="en-GB"/>
        </w:rPr>
        <w:t>Contractor</w:t>
      </w:r>
      <w:r>
        <w:rPr>
          <w:lang w:val="en-GB"/>
        </w:rPr>
        <w:t xml:space="preserve"> shall submit to DRC all documentation relating to travel and accommodation undertaken in the performance of the Services, including flight </w:t>
      </w:r>
      <w:r w:rsidR="008D0D22">
        <w:rPr>
          <w:lang w:val="en-GB"/>
        </w:rPr>
        <w:t>boarding passes</w:t>
      </w:r>
      <w:r w:rsidR="00922E87">
        <w:rPr>
          <w:lang w:val="en-GB"/>
        </w:rPr>
        <w:t>.</w:t>
      </w:r>
    </w:p>
    <w:p w14:paraId="75BE9826" w14:textId="77777777" w:rsidR="00A06F2A" w:rsidRDefault="00A06F2A" w:rsidP="00E002B2">
      <w:pPr>
        <w:tabs>
          <w:tab w:val="left" w:pos="567"/>
        </w:tabs>
        <w:ind w:left="1304" w:hanging="1304"/>
        <w:jc w:val="both"/>
        <w:rPr>
          <w:lang w:val="en-GB"/>
        </w:rPr>
      </w:pPr>
    </w:p>
    <w:p w14:paraId="2BDFE49D" w14:textId="77777777" w:rsidR="0086069C" w:rsidRDefault="005C11AA" w:rsidP="00140720">
      <w:pPr>
        <w:tabs>
          <w:tab w:val="left" w:pos="567"/>
        </w:tabs>
        <w:ind w:left="567" w:hanging="567"/>
        <w:jc w:val="both"/>
        <w:rPr>
          <w:b/>
          <w:lang w:val="en-GB"/>
        </w:rPr>
      </w:pPr>
      <w:r>
        <w:rPr>
          <w:b/>
          <w:lang w:val="en-GB"/>
        </w:rPr>
        <w:t>9</w:t>
      </w:r>
      <w:r w:rsidR="0086069C" w:rsidRPr="0086069C">
        <w:rPr>
          <w:b/>
          <w:lang w:val="en-GB"/>
        </w:rPr>
        <w:t>.</w:t>
      </w:r>
      <w:r w:rsidR="0086069C" w:rsidRPr="0086069C">
        <w:rPr>
          <w:b/>
          <w:lang w:val="en-GB"/>
        </w:rPr>
        <w:tab/>
        <w:t xml:space="preserve">INSURANCE: </w:t>
      </w:r>
    </w:p>
    <w:p w14:paraId="475229C9" w14:textId="77777777" w:rsidR="0086069C" w:rsidRDefault="0086069C" w:rsidP="00140720">
      <w:pPr>
        <w:tabs>
          <w:tab w:val="left" w:pos="567"/>
        </w:tabs>
        <w:ind w:left="567" w:hanging="567"/>
        <w:jc w:val="both"/>
        <w:rPr>
          <w:b/>
          <w:lang w:val="en-GB"/>
        </w:rPr>
      </w:pPr>
    </w:p>
    <w:p w14:paraId="3619DA30" w14:textId="5FC98652" w:rsidR="0086069C" w:rsidRDefault="005C11AA" w:rsidP="003248DE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lang w:val="en-GB"/>
        </w:rPr>
        <w:t>9</w:t>
      </w:r>
      <w:r w:rsidR="0086069C" w:rsidRPr="0086069C">
        <w:rPr>
          <w:lang w:val="en-GB"/>
        </w:rPr>
        <w:t>.1</w:t>
      </w:r>
      <w:r w:rsidR="0086069C" w:rsidRPr="0086069C">
        <w:rPr>
          <w:lang w:val="en-GB"/>
        </w:rPr>
        <w:tab/>
      </w:r>
      <w:r w:rsidR="00B00BA0">
        <w:rPr>
          <w:lang w:val="en-GB"/>
        </w:rPr>
        <w:t xml:space="preserve">In addition to the insurances outlined in </w:t>
      </w:r>
      <w:r w:rsidR="00752A5D">
        <w:rPr>
          <w:lang w:val="en-GB"/>
        </w:rPr>
        <w:t>Clause</w:t>
      </w:r>
      <w:r w:rsidR="00B00BA0">
        <w:rPr>
          <w:lang w:val="en-GB"/>
        </w:rPr>
        <w:t xml:space="preserve"> 1</w:t>
      </w:r>
      <w:r w:rsidR="004074D0">
        <w:rPr>
          <w:lang w:val="en-GB"/>
        </w:rPr>
        <w:t>2</w:t>
      </w:r>
      <w:r w:rsidR="00B00BA0">
        <w:rPr>
          <w:lang w:val="en-GB"/>
        </w:rPr>
        <w:t xml:space="preserve"> of the General Conditions of Contract attached </w:t>
      </w:r>
      <w:r w:rsidR="00A253E9">
        <w:rPr>
          <w:lang w:val="en-GB"/>
        </w:rPr>
        <w:t xml:space="preserve">to this Contract </w:t>
      </w:r>
      <w:r w:rsidR="00B00BA0">
        <w:rPr>
          <w:lang w:val="en-GB"/>
        </w:rPr>
        <w:t>as Annex A, t</w:t>
      </w:r>
      <w:r w:rsidR="0086069C">
        <w:rPr>
          <w:lang w:val="en-GB"/>
        </w:rPr>
        <w:t xml:space="preserve">he </w:t>
      </w:r>
      <w:r w:rsidR="00DA4091">
        <w:rPr>
          <w:lang w:val="en-GB"/>
        </w:rPr>
        <w:t>Contractor</w:t>
      </w:r>
      <w:r w:rsidR="0086069C">
        <w:rPr>
          <w:lang w:val="en-GB"/>
        </w:rPr>
        <w:t xml:space="preserve"> shall purchase and maintain throughout the </w:t>
      </w:r>
      <w:r w:rsidR="00DA4091">
        <w:rPr>
          <w:lang w:val="en-GB"/>
        </w:rPr>
        <w:t>Contract</w:t>
      </w:r>
      <w:r w:rsidR="00125619">
        <w:rPr>
          <w:lang w:val="en-GB"/>
        </w:rPr>
        <w:t xml:space="preserve"> Term</w:t>
      </w:r>
      <w:r w:rsidR="0086069C">
        <w:rPr>
          <w:lang w:val="en-GB"/>
        </w:rPr>
        <w:t xml:space="preserve"> professional liability</w:t>
      </w:r>
      <w:r w:rsidR="00D70ECC">
        <w:rPr>
          <w:lang w:val="en-GB"/>
        </w:rPr>
        <w:t xml:space="preserve"> insurance</w:t>
      </w:r>
      <w:r w:rsidR="0086069C">
        <w:rPr>
          <w:lang w:val="en-GB"/>
        </w:rPr>
        <w:t xml:space="preserve">. </w:t>
      </w:r>
    </w:p>
    <w:p w14:paraId="18D438EF" w14:textId="49089A6C" w:rsidR="0086069C" w:rsidRDefault="0086069C" w:rsidP="00140720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227EFC8B" w14:textId="64084E33" w:rsidR="00320E74" w:rsidRPr="00391ED5" w:rsidRDefault="00B46F4F" w:rsidP="00B46F4F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lang w:val="en-GB"/>
        </w:rPr>
        <w:t>9.2</w:t>
      </w:r>
      <w:r>
        <w:rPr>
          <w:lang w:val="en-GB"/>
        </w:rPr>
        <w:tab/>
      </w:r>
      <w:r w:rsidR="001D2B3F">
        <w:rPr>
          <w:lang w:val="en-GB"/>
        </w:rPr>
        <w:t xml:space="preserve">Upon the </w:t>
      </w:r>
      <w:r w:rsidR="00DA4091">
        <w:rPr>
          <w:lang w:val="en-GB"/>
        </w:rPr>
        <w:t>Contractor</w:t>
      </w:r>
      <w:r w:rsidR="001D2B3F">
        <w:rPr>
          <w:lang w:val="en-GB"/>
        </w:rPr>
        <w:t xml:space="preserve">’s written request, </w:t>
      </w:r>
      <w:r w:rsidR="0086069C" w:rsidRPr="003248DE">
        <w:rPr>
          <w:lang w:val="en-GB"/>
        </w:rPr>
        <w:t xml:space="preserve">DRC will be responsible for and take out </w:t>
      </w:r>
      <w:r w:rsidR="00A13733">
        <w:rPr>
          <w:lang w:val="en-GB"/>
        </w:rPr>
        <w:t>travel</w:t>
      </w:r>
      <w:r w:rsidR="00A13733" w:rsidRPr="003248DE">
        <w:rPr>
          <w:lang w:val="en-GB"/>
        </w:rPr>
        <w:t xml:space="preserve"> </w:t>
      </w:r>
      <w:r w:rsidR="0086069C" w:rsidRPr="003248DE">
        <w:rPr>
          <w:lang w:val="en-GB"/>
        </w:rPr>
        <w:t xml:space="preserve">insurance for the </w:t>
      </w:r>
      <w:r w:rsidR="00DA4091">
        <w:rPr>
          <w:lang w:val="en-GB"/>
        </w:rPr>
        <w:t>Contractor</w:t>
      </w:r>
      <w:r w:rsidR="0086069C" w:rsidRPr="003248DE">
        <w:rPr>
          <w:lang w:val="en-GB"/>
        </w:rPr>
        <w:t xml:space="preserve"> </w:t>
      </w:r>
      <w:r w:rsidR="001D2B3F" w:rsidRPr="003248DE">
        <w:rPr>
          <w:lang w:val="en-GB"/>
        </w:rPr>
        <w:t xml:space="preserve">to cover the period of </w:t>
      </w:r>
      <w:r w:rsidR="0086069C" w:rsidRPr="003248DE">
        <w:rPr>
          <w:lang w:val="en-GB"/>
        </w:rPr>
        <w:t>field missions</w:t>
      </w:r>
      <w:r w:rsidR="001D2B3F" w:rsidRPr="003248DE">
        <w:rPr>
          <w:lang w:val="en-GB"/>
        </w:rPr>
        <w:t xml:space="preserve"> in </w:t>
      </w:r>
      <w:r w:rsidR="001D2B3F" w:rsidRPr="00CC79D0">
        <w:rPr>
          <w:b/>
          <w:i/>
          <w:sz w:val="25"/>
          <w:szCs w:val="25"/>
          <w:highlight w:val="lightGray"/>
          <w:lang w:val="en-GB" w:eastAsia="en-GB"/>
        </w:rPr>
        <w:t>[insert country]</w:t>
      </w:r>
      <w:r w:rsidR="0086069C" w:rsidRPr="00CC79D0">
        <w:rPr>
          <w:b/>
          <w:i/>
          <w:sz w:val="25"/>
          <w:szCs w:val="25"/>
          <w:highlight w:val="lightGray"/>
          <w:lang w:val="en-GB" w:eastAsia="en-GB"/>
        </w:rPr>
        <w:t>.</w:t>
      </w:r>
      <w:r w:rsidR="00320E74">
        <w:rPr>
          <w:b/>
          <w:i/>
          <w:sz w:val="25"/>
          <w:szCs w:val="25"/>
          <w:lang w:val="en-GB" w:eastAsia="en-GB"/>
        </w:rPr>
        <w:t xml:space="preserve"> </w:t>
      </w:r>
      <w:r w:rsidR="00320E74" w:rsidRPr="00A929B2">
        <w:rPr>
          <w:b/>
          <w:i/>
          <w:sz w:val="22"/>
          <w:highlight w:val="lightGray"/>
          <w:lang w:val="en-GB" w:eastAsia="en-GB"/>
        </w:rPr>
        <w:t>[OPTIONAL – DELETE IF NOT APPLICABLE]</w:t>
      </w:r>
    </w:p>
    <w:p w14:paraId="2098E5F8" w14:textId="08BBAA40" w:rsidR="0086069C" w:rsidRPr="0086069C" w:rsidRDefault="0086069C" w:rsidP="003248DE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24BB16F7" w14:textId="77777777" w:rsidR="0086069C" w:rsidRDefault="0086069C" w:rsidP="00140720">
      <w:pPr>
        <w:tabs>
          <w:tab w:val="left" w:pos="567"/>
        </w:tabs>
        <w:ind w:left="567" w:hanging="567"/>
        <w:jc w:val="both"/>
        <w:rPr>
          <w:b/>
          <w:lang w:val="en-GB"/>
        </w:rPr>
      </w:pPr>
    </w:p>
    <w:p w14:paraId="386CBA3A" w14:textId="77777777" w:rsidR="00A559DB" w:rsidRDefault="005C11AA" w:rsidP="00A559DB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b/>
          <w:lang w:val="en-GB"/>
        </w:rPr>
        <w:t>10</w:t>
      </w:r>
      <w:r w:rsidR="00FC6007">
        <w:rPr>
          <w:b/>
          <w:lang w:val="en-GB"/>
        </w:rPr>
        <w:t>.</w:t>
      </w:r>
      <w:r w:rsidR="00FC6007">
        <w:rPr>
          <w:b/>
          <w:lang w:val="en-GB"/>
        </w:rPr>
        <w:tab/>
      </w:r>
      <w:r w:rsidR="00FC6007" w:rsidRPr="00C55352">
        <w:rPr>
          <w:b/>
          <w:lang w:val="en-GB"/>
        </w:rPr>
        <w:t>TERMINATION</w:t>
      </w:r>
      <w:r w:rsidR="00FC6007">
        <w:rPr>
          <w:b/>
          <w:lang w:val="en-GB"/>
        </w:rPr>
        <w:t>:</w:t>
      </w:r>
      <w:r w:rsidR="00FC6007" w:rsidRPr="0065621C">
        <w:rPr>
          <w:lang w:val="en-GB"/>
        </w:rPr>
        <w:t xml:space="preserve"> </w:t>
      </w:r>
      <w:r w:rsidR="00A559DB">
        <w:rPr>
          <w:lang w:val="en-GB"/>
        </w:rPr>
        <w:t>Termination of t</w:t>
      </w:r>
      <w:r w:rsidR="00FC6007" w:rsidRPr="00AC114C">
        <w:rPr>
          <w:lang w:val="en-GB"/>
        </w:rPr>
        <w:t>his</w:t>
      </w:r>
      <w:r w:rsidR="00FC6007" w:rsidRPr="0065621C">
        <w:rPr>
          <w:lang w:val="en-GB"/>
        </w:rPr>
        <w:t xml:space="preserve"> </w:t>
      </w:r>
      <w:r w:rsidR="00DA4091">
        <w:rPr>
          <w:lang w:val="en-GB"/>
        </w:rPr>
        <w:t>Contract</w:t>
      </w:r>
      <w:r w:rsidR="00FC6007" w:rsidRPr="0065621C">
        <w:rPr>
          <w:lang w:val="en-GB"/>
        </w:rPr>
        <w:t xml:space="preserve"> </w:t>
      </w:r>
      <w:r w:rsidR="00A559DB">
        <w:rPr>
          <w:lang w:val="en-GB"/>
        </w:rPr>
        <w:t xml:space="preserve">shall be governed by the General Conditions of Contract attached </w:t>
      </w:r>
      <w:r w:rsidR="00A253E9">
        <w:rPr>
          <w:lang w:val="en-GB"/>
        </w:rPr>
        <w:t xml:space="preserve">to this Contract </w:t>
      </w:r>
      <w:r w:rsidR="00A559DB">
        <w:rPr>
          <w:lang w:val="en-GB"/>
        </w:rPr>
        <w:t xml:space="preserve">as Annex A, except as follows: </w:t>
      </w:r>
    </w:p>
    <w:p w14:paraId="3E311B43" w14:textId="77777777" w:rsidR="00A559DB" w:rsidRDefault="00A559DB" w:rsidP="007D56D4">
      <w:pPr>
        <w:tabs>
          <w:tab w:val="left" w:pos="567"/>
        </w:tabs>
        <w:ind w:left="567" w:hanging="567"/>
        <w:rPr>
          <w:lang w:val="en-GB"/>
        </w:rPr>
      </w:pPr>
    </w:p>
    <w:p w14:paraId="7CEFAB28" w14:textId="77777777" w:rsidR="00FC6007" w:rsidRDefault="00A559DB" w:rsidP="003248DE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lang w:val="en-GB"/>
        </w:rPr>
        <w:t>10.1</w:t>
      </w:r>
      <w:r>
        <w:rPr>
          <w:lang w:val="en-GB"/>
        </w:rPr>
        <w:tab/>
      </w:r>
      <w:r w:rsidR="00BF321F">
        <w:rPr>
          <w:lang w:val="en-GB"/>
        </w:rPr>
        <w:t>Either Party may terminate t</w:t>
      </w:r>
      <w:r>
        <w:rPr>
          <w:lang w:val="en-GB"/>
        </w:rPr>
        <w:t xml:space="preserve">his </w:t>
      </w:r>
      <w:r w:rsidR="00DA4091">
        <w:rPr>
          <w:lang w:val="en-GB"/>
        </w:rPr>
        <w:t>Contract</w:t>
      </w:r>
      <w:r>
        <w:rPr>
          <w:lang w:val="en-GB"/>
        </w:rPr>
        <w:t xml:space="preserve"> </w:t>
      </w:r>
      <w:r w:rsidR="00BF321F">
        <w:rPr>
          <w:lang w:val="en-GB"/>
        </w:rPr>
        <w:t xml:space="preserve">for cause, in whole or in part, upon </w:t>
      </w:r>
      <w:r w:rsidR="00FC6007">
        <w:rPr>
          <w:lang w:val="en-GB"/>
        </w:rPr>
        <w:t xml:space="preserve">fourteen (14) </w:t>
      </w:r>
      <w:r w:rsidR="00FC6007" w:rsidRPr="0065621C">
        <w:rPr>
          <w:lang w:val="en-GB"/>
        </w:rPr>
        <w:t>calendar days</w:t>
      </w:r>
      <w:r w:rsidR="00065BF5">
        <w:rPr>
          <w:lang w:val="en-GB"/>
        </w:rPr>
        <w:t xml:space="preserve">’ </w:t>
      </w:r>
      <w:r w:rsidR="00FC6007" w:rsidRPr="0065621C">
        <w:rPr>
          <w:lang w:val="en-GB"/>
        </w:rPr>
        <w:t>notice</w:t>
      </w:r>
      <w:r w:rsidR="00065BF5">
        <w:rPr>
          <w:lang w:val="en-GB"/>
        </w:rPr>
        <w:t>, in writing,</w:t>
      </w:r>
      <w:r w:rsidR="00FC6007" w:rsidRPr="0065621C">
        <w:rPr>
          <w:lang w:val="en-GB"/>
        </w:rPr>
        <w:t xml:space="preserve"> to the other </w:t>
      </w:r>
      <w:r w:rsidR="00FC6007">
        <w:rPr>
          <w:lang w:val="en-GB"/>
        </w:rPr>
        <w:t>Party.</w:t>
      </w:r>
    </w:p>
    <w:p w14:paraId="11862B39" w14:textId="77777777" w:rsidR="00FC6007" w:rsidRPr="0065621C" w:rsidRDefault="00FC6007" w:rsidP="00FC6007">
      <w:pPr>
        <w:tabs>
          <w:tab w:val="left" w:pos="567"/>
        </w:tabs>
        <w:ind w:left="567" w:hanging="567"/>
        <w:rPr>
          <w:lang w:val="en-GB"/>
        </w:rPr>
      </w:pPr>
    </w:p>
    <w:p w14:paraId="6334EFC3" w14:textId="77777777" w:rsidR="00047403" w:rsidRPr="007A0960" w:rsidRDefault="005C11AA" w:rsidP="00EF6316">
      <w:pPr>
        <w:tabs>
          <w:tab w:val="left" w:pos="567"/>
        </w:tabs>
        <w:ind w:left="567" w:hanging="567"/>
        <w:jc w:val="both"/>
        <w:rPr>
          <w:lang w:val="en-US"/>
        </w:rPr>
      </w:pPr>
      <w:r>
        <w:rPr>
          <w:b/>
          <w:lang w:val="en-GB"/>
        </w:rPr>
        <w:t>1</w:t>
      </w:r>
      <w:r w:rsidR="00286E38">
        <w:rPr>
          <w:b/>
          <w:lang w:val="en-GB"/>
        </w:rPr>
        <w:t>1</w:t>
      </w:r>
      <w:r w:rsidR="00001464" w:rsidRPr="0065621C">
        <w:rPr>
          <w:b/>
          <w:lang w:val="en-GB"/>
        </w:rPr>
        <w:t>.</w:t>
      </w:r>
      <w:r w:rsidR="008C59A0" w:rsidRPr="0065621C">
        <w:rPr>
          <w:b/>
          <w:lang w:val="en-GB"/>
        </w:rPr>
        <w:t xml:space="preserve"> </w:t>
      </w:r>
      <w:r w:rsidR="004611DF" w:rsidRPr="0065621C">
        <w:rPr>
          <w:b/>
          <w:lang w:val="en-GB"/>
        </w:rPr>
        <w:tab/>
      </w:r>
      <w:r w:rsidR="00EF6316" w:rsidRPr="00EF6316">
        <w:rPr>
          <w:b/>
          <w:lang w:val="en-GB"/>
        </w:rPr>
        <w:t>ANNEXES:</w:t>
      </w:r>
      <w:r w:rsidR="00EF6316">
        <w:rPr>
          <w:b/>
          <w:lang w:val="en-GB"/>
        </w:rPr>
        <w:t xml:space="preserve"> </w:t>
      </w:r>
      <w:r w:rsidR="00047403">
        <w:rPr>
          <w:lang w:val="en-GB"/>
        </w:rPr>
        <w:t xml:space="preserve">The Annexes marked </w:t>
      </w:r>
      <w:r w:rsidR="007B4C3A">
        <w:rPr>
          <w:lang w:val="en-GB"/>
        </w:rPr>
        <w:t xml:space="preserve">A </w:t>
      </w:r>
      <w:r w:rsidR="00047403">
        <w:rPr>
          <w:lang w:val="en-GB"/>
        </w:rPr>
        <w:t xml:space="preserve">through to </w:t>
      </w:r>
      <w:r w:rsidR="007B4C3A">
        <w:rPr>
          <w:lang w:val="en-GB"/>
        </w:rPr>
        <w:t xml:space="preserve">D </w:t>
      </w:r>
      <w:r w:rsidR="004D5517">
        <w:rPr>
          <w:lang w:val="en-GB"/>
        </w:rPr>
        <w:t>(the “</w:t>
      </w:r>
      <w:r w:rsidR="004D5517" w:rsidRPr="00683215">
        <w:rPr>
          <w:b/>
          <w:lang w:val="en-GB"/>
        </w:rPr>
        <w:t>Annexes</w:t>
      </w:r>
      <w:r w:rsidR="004D5517">
        <w:rPr>
          <w:lang w:val="en-GB"/>
        </w:rPr>
        <w:t xml:space="preserve">”) </w:t>
      </w:r>
      <w:r w:rsidR="00C937C0">
        <w:rPr>
          <w:lang w:val="en-GB"/>
        </w:rPr>
        <w:t xml:space="preserve">are incorporated into and </w:t>
      </w:r>
      <w:r w:rsidR="007B4C3A">
        <w:rPr>
          <w:lang w:val="en-GB"/>
        </w:rPr>
        <w:t xml:space="preserve">form </w:t>
      </w:r>
      <w:r w:rsidR="00A55D94">
        <w:rPr>
          <w:lang w:val="en-GB"/>
        </w:rPr>
        <w:t xml:space="preserve">an integral </w:t>
      </w:r>
      <w:r w:rsidR="00047403">
        <w:rPr>
          <w:lang w:val="en-GB"/>
        </w:rPr>
        <w:t xml:space="preserve">part of this </w:t>
      </w:r>
      <w:r w:rsidR="00DA4091">
        <w:rPr>
          <w:lang w:val="en-GB"/>
        </w:rPr>
        <w:t>Contract</w:t>
      </w:r>
      <w:r w:rsidR="00047403">
        <w:rPr>
          <w:lang w:val="en-GB"/>
        </w:rPr>
        <w:t xml:space="preserve">. </w:t>
      </w:r>
      <w:proofErr w:type="gramStart"/>
      <w:r w:rsidR="00A55D94" w:rsidRPr="007A0960">
        <w:rPr>
          <w:lang w:val="en-US"/>
        </w:rPr>
        <w:t>With regard to</w:t>
      </w:r>
      <w:proofErr w:type="gramEnd"/>
      <w:r w:rsidR="00A55D94" w:rsidRPr="007A0960">
        <w:rPr>
          <w:lang w:val="en-US"/>
        </w:rPr>
        <w:t xml:space="preserve"> any conflict between the terms of </w:t>
      </w:r>
      <w:r w:rsidR="00426C4D" w:rsidRPr="007A0960">
        <w:rPr>
          <w:lang w:val="en-US"/>
        </w:rPr>
        <w:t xml:space="preserve">the </w:t>
      </w:r>
      <w:r w:rsidR="00A55D94" w:rsidRPr="007A0960">
        <w:rPr>
          <w:lang w:val="en-US"/>
        </w:rPr>
        <w:t xml:space="preserve">Annexes and the terms of this </w:t>
      </w:r>
      <w:r w:rsidR="00DA4091" w:rsidRPr="007A0960">
        <w:rPr>
          <w:lang w:val="en-US"/>
        </w:rPr>
        <w:t>Contract</w:t>
      </w:r>
      <w:r w:rsidR="00A55D94" w:rsidRPr="007A0960">
        <w:rPr>
          <w:lang w:val="en-US"/>
        </w:rPr>
        <w:t xml:space="preserve">, this </w:t>
      </w:r>
      <w:r w:rsidR="00DA4091" w:rsidRPr="007A0960">
        <w:rPr>
          <w:lang w:val="en-US"/>
        </w:rPr>
        <w:t>Contract</w:t>
      </w:r>
      <w:r w:rsidR="00A55D94" w:rsidRPr="007A0960">
        <w:rPr>
          <w:lang w:val="en-US"/>
        </w:rPr>
        <w:t xml:space="preserve"> shall govern. </w:t>
      </w:r>
      <w:proofErr w:type="gramStart"/>
      <w:r w:rsidR="00C937C0" w:rsidRPr="007A0960">
        <w:rPr>
          <w:lang w:val="en-US"/>
        </w:rPr>
        <w:t>With regard to</w:t>
      </w:r>
      <w:proofErr w:type="gramEnd"/>
      <w:r w:rsidR="00C937C0" w:rsidRPr="007A0960">
        <w:rPr>
          <w:lang w:val="en-US"/>
        </w:rPr>
        <w:t xml:space="preserve"> any conflict between the terms of the Annexes, </w:t>
      </w:r>
      <w:r w:rsidR="00047403" w:rsidRPr="007A0960">
        <w:rPr>
          <w:lang w:val="en-US"/>
        </w:rPr>
        <w:t>the following order of precedence shall prevail in the interpretation or resolution of such conflict:</w:t>
      </w:r>
    </w:p>
    <w:p w14:paraId="00DF05AD" w14:textId="77777777" w:rsidR="00047403" w:rsidRPr="008A04B5" w:rsidRDefault="00047403" w:rsidP="00047403">
      <w:pPr>
        <w:pStyle w:val="BrevTekst-UK"/>
        <w:jc w:val="both"/>
        <w:rPr>
          <w:rFonts w:ascii="Times New Roman" w:hAnsi="Times New Roman"/>
          <w:sz w:val="24"/>
          <w:szCs w:val="24"/>
        </w:rPr>
      </w:pPr>
    </w:p>
    <w:p w14:paraId="06E97EAA" w14:textId="77777777" w:rsidR="00047403" w:rsidRPr="007A0960" w:rsidRDefault="00047403" w:rsidP="003248DE">
      <w:pPr>
        <w:numPr>
          <w:ilvl w:val="0"/>
          <w:numId w:val="8"/>
        </w:numPr>
        <w:ind w:left="1134" w:hanging="567"/>
        <w:jc w:val="both"/>
        <w:rPr>
          <w:lang w:val="en-US"/>
        </w:rPr>
      </w:pPr>
      <w:r w:rsidRPr="007A0960">
        <w:rPr>
          <w:lang w:val="en-US"/>
        </w:rPr>
        <w:t>The General Conditions of Contract.</w:t>
      </w:r>
    </w:p>
    <w:p w14:paraId="46ACF7CE" w14:textId="77777777" w:rsidR="00047403" w:rsidRDefault="00047403" w:rsidP="005A4A41">
      <w:pPr>
        <w:numPr>
          <w:ilvl w:val="0"/>
          <w:numId w:val="8"/>
        </w:numPr>
        <w:ind w:left="1134" w:hanging="567"/>
        <w:jc w:val="both"/>
      </w:pPr>
      <w:r>
        <w:t>Terms of Reference.</w:t>
      </w:r>
    </w:p>
    <w:p w14:paraId="74AB7A14" w14:textId="77777777" w:rsidR="00047403" w:rsidRPr="007A0960" w:rsidRDefault="00047403" w:rsidP="005A4A41">
      <w:pPr>
        <w:numPr>
          <w:ilvl w:val="0"/>
          <w:numId w:val="8"/>
        </w:numPr>
        <w:ind w:left="1134" w:hanging="567"/>
        <w:jc w:val="both"/>
        <w:rPr>
          <w:lang w:val="en-US"/>
        </w:rPr>
      </w:pPr>
      <w:r w:rsidRPr="007A0960">
        <w:rPr>
          <w:lang w:val="en-US"/>
        </w:rPr>
        <w:t>DRC’s Supplier Code of Conduct.</w:t>
      </w:r>
    </w:p>
    <w:p w14:paraId="71774A7F" w14:textId="77777777" w:rsidR="00047403" w:rsidRPr="007A0960" w:rsidRDefault="00047403" w:rsidP="005A4A41">
      <w:pPr>
        <w:numPr>
          <w:ilvl w:val="0"/>
          <w:numId w:val="8"/>
        </w:numPr>
        <w:ind w:left="1134" w:hanging="567"/>
        <w:jc w:val="both"/>
        <w:rPr>
          <w:lang w:val="en-US"/>
        </w:rPr>
      </w:pPr>
      <w:r w:rsidRPr="007A0960">
        <w:rPr>
          <w:lang w:val="en-US"/>
        </w:rPr>
        <w:t xml:space="preserve">Other relevant appendices, </w:t>
      </w:r>
      <w:proofErr w:type="spellStart"/>
      <w:r w:rsidRPr="007A0960">
        <w:rPr>
          <w:lang w:val="en-US"/>
        </w:rPr>
        <w:t>eg.</w:t>
      </w:r>
      <w:proofErr w:type="spellEnd"/>
      <w:r w:rsidRPr="007A0960">
        <w:rPr>
          <w:lang w:val="en-US"/>
        </w:rPr>
        <w:t xml:space="preserve"> the proposal submitted by </w:t>
      </w:r>
      <w:r w:rsidR="00DA4091" w:rsidRPr="007A0960">
        <w:rPr>
          <w:lang w:val="en-US"/>
        </w:rPr>
        <w:t>Contractor</w:t>
      </w:r>
      <w:r w:rsidRPr="007A0960">
        <w:rPr>
          <w:lang w:val="en-US"/>
        </w:rPr>
        <w:t xml:space="preserve">, CV of participating </w:t>
      </w:r>
      <w:r w:rsidR="00DA4091" w:rsidRPr="007A0960">
        <w:rPr>
          <w:lang w:val="en-US"/>
        </w:rPr>
        <w:t>Contractor</w:t>
      </w:r>
      <w:r w:rsidRPr="007A0960">
        <w:rPr>
          <w:lang w:val="en-US"/>
        </w:rPr>
        <w:t xml:space="preserve">s, calculation of costs, draft itinerary/work-plan, list of background materials, etc. </w:t>
      </w:r>
    </w:p>
    <w:p w14:paraId="0871E672" w14:textId="77777777" w:rsidR="00C937C0" w:rsidRDefault="00C937C0" w:rsidP="00001464">
      <w:pPr>
        <w:rPr>
          <w:lang w:val="en-GB"/>
        </w:rPr>
      </w:pPr>
    </w:p>
    <w:p w14:paraId="14A26415" w14:textId="77777777" w:rsidR="008C59A0" w:rsidRPr="0065621C" w:rsidRDefault="005C11AA" w:rsidP="00EF6316">
      <w:pPr>
        <w:ind w:left="567" w:hanging="567"/>
        <w:rPr>
          <w:lang w:val="en-GB"/>
        </w:rPr>
      </w:pPr>
      <w:r>
        <w:rPr>
          <w:b/>
          <w:lang w:val="en-GB"/>
        </w:rPr>
        <w:t>1</w:t>
      </w:r>
      <w:r w:rsidR="00286E38">
        <w:rPr>
          <w:b/>
          <w:lang w:val="en-GB"/>
        </w:rPr>
        <w:t>2</w:t>
      </w:r>
      <w:r w:rsidR="00C937C0">
        <w:rPr>
          <w:b/>
          <w:lang w:val="en-GB"/>
        </w:rPr>
        <w:t>.</w:t>
      </w:r>
      <w:r w:rsidR="00C937C0">
        <w:rPr>
          <w:b/>
          <w:lang w:val="en-GB"/>
        </w:rPr>
        <w:tab/>
      </w:r>
      <w:r w:rsidR="00EF6316" w:rsidRPr="00EF6316">
        <w:rPr>
          <w:b/>
          <w:lang w:val="en-GB"/>
        </w:rPr>
        <w:t xml:space="preserve">ENTIRE </w:t>
      </w:r>
      <w:r w:rsidR="00DA4091">
        <w:rPr>
          <w:b/>
          <w:lang w:val="en-GB"/>
        </w:rPr>
        <w:t>CONTRACT</w:t>
      </w:r>
      <w:r w:rsidR="00EF6316">
        <w:rPr>
          <w:b/>
          <w:lang w:val="en-GB"/>
        </w:rPr>
        <w:t xml:space="preserve"> </w:t>
      </w:r>
      <w:r w:rsidR="00C937C0">
        <w:rPr>
          <w:lang w:val="en-GB"/>
        </w:rPr>
        <w:t>Th</w:t>
      </w:r>
      <w:r w:rsidR="004D5517">
        <w:rPr>
          <w:lang w:val="en-GB"/>
        </w:rPr>
        <w:t>is</w:t>
      </w:r>
      <w:r w:rsidR="00C937C0">
        <w:rPr>
          <w:lang w:val="en-GB"/>
        </w:rPr>
        <w:t xml:space="preserve"> </w:t>
      </w:r>
      <w:r w:rsidR="00DA4091">
        <w:rPr>
          <w:lang w:val="en-GB"/>
        </w:rPr>
        <w:t>Contract</w:t>
      </w:r>
      <w:r w:rsidR="00047403">
        <w:rPr>
          <w:lang w:val="en-GB"/>
        </w:rPr>
        <w:t xml:space="preserve"> </w:t>
      </w:r>
      <w:r w:rsidR="004D5517">
        <w:rPr>
          <w:lang w:val="en-GB"/>
        </w:rPr>
        <w:t xml:space="preserve">and its Annexes </w:t>
      </w:r>
      <w:r w:rsidR="007A00FB">
        <w:rPr>
          <w:lang w:val="en-GB"/>
        </w:rPr>
        <w:t>constitute</w:t>
      </w:r>
      <w:r w:rsidR="00001464" w:rsidRPr="0065621C">
        <w:rPr>
          <w:lang w:val="en-GB"/>
        </w:rPr>
        <w:t xml:space="preserve"> the entire </w:t>
      </w:r>
      <w:r w:rsidR="00DA4091">
        <w:rPr>
          <w:lang w:val="en-GB"/>
        </w:rPr>
        <w:t>Contract</w:t>
      </w:r>
      <w:r w:rsidR="00001464" w:rsidRPr="0065621C">
        <w:rPr>
          <w:lang w:val="en-GB"/>
        </w:rPr>
        <w:t xml:space="preserve"> of the Parties and supersedes all prior understandings </w:t>
      </w:r>
      <w:r w:rsidR="00C937C0">
        <w:rPr>
          <w:lang w:val="en-GB"/>
        </w:rPr>
        <w:t xml:space="preserve">and </w:t>
      </w:r>
      <w:r w:rsidR="00DA4091">
        <w:rPr>
          <w:lang w:val="en-GB"/>
        </w:rPr>
        <w:t>Contract</w:t>
      </w:r>
      <w:r w:rsidR="00EF6316">
        <w:rPr>
          <w:lang w:val="en-GB"/>
        </w:rPr>
        <w:t>s</w:t>
      </w:r>
      <w:r w:rsidR="00C937C0">
        <w:rPr>
          <w:lang w:val="en-GB"/>
        </w:rPr>
        <w:t>.</w:t>
      </w:r>
    </w:p>
    <w:p w14:paraId="34E623BD" w14:textId="77777777" w:rsidR="005514BE" w:rsidRPr="0065621C" w:rsidRDefault="005514BE" w:rsidP="00001464">
      <w:pPr>
        <w:rPr>
          <w:lang w:val="en-GB"/>
        </w:rPr>
      </w:pPr>
    </w:p>
    <w:p w14:paraId="7BF5E6A5" w14:textId="77777777" w:rsidR="00001464" w:rsidRDefault="005C11AA" w:rsidP="0039521F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b/>
          <w:lang w:val="en-GB"/>
        </w:rPr>
        <w:t>1</w:t>
      </w:r>
      <w:r w:rsidR="00286E38">
        <w:rPr>
          <w:b/>
          <w:lang w:val="en-GB"/>
        </w:rPr>
        <w:t>3</w:t>
      </w:r>
      <w:r w:rsidR="008C59A0" w:rsidRPr="0065621C">
        <w:rPr>
          <w:b/>
          <w:lang w:val="en-GB"/>
        </w:rPr>
        <w:t xml:space="preserve">. </w:t>
      </w:r>
      <w:r w:rsidR="004611DF" w:rsidRPr="0065621C">
        <w:rPr>
          <w:b/>
          <w:lang w:val="en-GB"/>
        </w:rPr>
        <w:tab/>
      </w:r>
      <w:r w:rsidR="00EF6316" w:rsidRPr="00EF6316">
        <w:rPr>
          <w:b/>
          <w:lang w:val="en-GB"/>
        </w:rPr>
        <w:t>SURVIVAL OF PROVISIONS</w:t>
      </w:r>
      <w:r w:rsidR="00EF6316">
        <w:rPr>
          <w:b/>
          <w:lang w:val="en-GB"/>
        </w:rPr>
        <w:t xml:space="preserve">: </w:t>
      </w:r>
      <w:r w:rsidR="00752A5D">
        <w:rPr>
          <w:lang w:val="en-GB"/>
        </w:rPr>
        <w:t>Clause</w:t>
      </w:r>
      <w:r w:rsidR="008A30AC" w:rsidRPr="008A30AC">
        <w:rPr>
          <w:lang w:val="en-GB"/>
        </w:rPr>
        <w:t xml:space="preserve">s </w:t>
      </w:r>
      <w:r w:rsidR="00703B72">
        <w:rPr>
          <w:lang w:val="en-GB"/>
        </w:rPr>
        <w:t xml:space="preserve">9.1 </w:t>
      </w:r>
      <w:r w:rsidR="008A30AC" w:rsidRPr="008A30AC">
        <w:rPr>
          <w:lang w:val="en-GB"/>
        </w:rPr>
        <w:t>and 1</w:t>
      </w:r>
      <w:r w:rsidR="00065D10">
        <w:rPr>
          <w:lang w:val="en-GB"/>
        </w:rPr>
        <w:t>3</w:t>
      </w:r>
      <w:r w:rsidR="008A30AC">
        <w:rPr>
          <w:b/>
          <w:lang w:val="en-GB"/>
        </w:rPr>
        <w:t xml:space="preserve"> </w:t>
      </w:r>
      <w:r w:rsidR="00001464" w:rsidRPr="0065621C">
        <w:rPr>
          <w:lang w:val="en-GB"/>
        </w:rPr>
        <w:t xml:space="preserve">shall survive the termination of this </w:t>
      </w:r>
      <w:r w:rsidR="00DA4091">
        <w:rPr>
          <w:lang w:val="en-GB"/>
        </w:rPr>
        <w:t>Contract</w:t>
      </w:r>
      <w:r w:rsidR="00001464" w:rsidRPr="0065621C">
        <w:rPr>
          <w:lang w:val="en-GB"/>
        </w:rPr>
        <w:t>.</w:t>
      </w:r>
    </w:p>
    <w:p w14:paraId="239E31BE" w14:textId="77777777" w:rsidR="00425C19" w:rsidRDefault="00425C19" w:rsidP="0039521F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06E70BC9" w14:textId="77777777" w:rsidR="00425C19" w:rsidRPr="00425C19" w:rsidRDefault="00425C19" w:rsidP="0039521F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b/>
          <w:lang w:val="en-GB"/>
        </w:rPr>
        <w:t>1</w:t>
      </w:r>
      <w:r w:rsidR="00286E38">
        <w:rPr>
          <w:b/>
          <w:lang w:val="en-GB"/>
        </w:rPr>
        <w:t>4</w:t>
      </w:r>
      <w:r>
        <w:rPr>
          <w:b/>
          <w:lang w:val="en-GB"/>
        </w:rPr>
        <w:t>.</w:t>
      </w:r>
      <w:r>
        <w:rPr>
          <w:b/>
          <w:lang w:val="en-GB"/>
        </w:rPr>
        <w:tab/>
        <w:t xml:space="preserve">ENTRY INTO FORCE: </w:t>
      </w:r>
      <w:r>
        <w:rPr>
          <w:lang w:val="en-GB"/>
        </w:rPr>
        <w:t xml:space="preserve">This </w:t>
      </w:r>
      <w:r w:rsidR="00DA4091">
        <w:rPr>
          <w:lang w:val="en-GB"/>
        </w:rPr>
        <w:t>Contract</w:t>
      </w:r>
      <w:r>
        <w:rPr>
          <w:lang w:val="en-GB"/>
        </w:rPr>
        <w:t xml:space="preserve"> enters into force upon signature by both parties.</w:t>
      </w:r>
    </w:p>
    <w:p w14:paraId="68BBD59D" w14:textId="77777777" w:rsidR="00001464" w:rsidRPr="0065621C" w:rsidRDefault="00001464" w:rsidP="00001464">
      <w:pPr>
        <w:rPr>
          <w:lang w:val="en-GB"/>
        </w:rPr>
      </w:pPr>
    </w:p>
    <w:p w14:paraId="08FEDFB3" w14:textId="77777777" w:rsidR="00752A5D" w:rsidRDefault="00752A5D" w:rsidP="0039521F">
      <w:pPr>
        <w:jc w:val="both"/>
        <w:rPr>
          <w:lang w:val="en-GB"/>
        </w:rPr>
      </w:pPr>
    </w:p>
    <w:p w14:paraId="34D88C93" w14:textId="77777777" w:rsidR="00752A5D" w:rsidRDefault="00752A5D" w:rsidP="0039521F">
      <w:pPr>
        <w:jc w:val="both"/>
        <w:rPr>
          <w:lang w:val="en-GB"/>
        </w:rPr>
      </w:pPr>
    </w:p>
    <w:p w14:paraId="7295C63B" w14:textId="77777777" w:rsidR="00001464" w:rsidRPr="0065621C" w:rsidRDefault="00001464" w:rsidP="0039521F">
      <w:pPr>
        <w:jc w:val="both"/>
        <w:rPr>
          <w:lang w:val="en-GB"/>
        </w:rPr>
      </w:pPr>
      <w:r w:rsidRPr="0065621C">
        <w:rPr>
          <w:lang w:val="en-GB"/>
        </w:rPr>
        <w:t xml:space="preserve">IN WITNESS WHEREOF, and intending to be legally bound, the Parties have duly executed this </w:t>
      </w:r>
      <w:r w:rsidR="00DA4091">
        <w:rPr>
          <w:lang w:val="en-GB"/>
        </w:rPr>
        <w:t>Contract</w:t>
      </w:r>
      <w:r w:rsidRPr="0065621C">
        <w:rPr>
          <w:lang w:val="en-GB"/>
        </w:rPr>
        <w:t xml:space="preserve"> by their authorized representatives </w:t>
      </w:r>
      <w:smartTag w:uri="urn:schemas-microsoft-com:office:smarttags" w:element="PersonName">
        <w:smartTagPr>
          <w:attr w:name="ProductID" w:val="as of the"/>
        </w:smartTagPr>
        <w:r w:rsidRPr="0065621C">
          <w:rPr>
            <w:lang w:val="en-GB"/>
          </w:rPr>
          <w:t>as of the</w:t>
        </w:r>
      </w:smartTag>
      <w:r w:rsidRPr="0065621C">
        <w:rPr>
          <w:lang w:val="en-GB"/>
        </w:rPr>
        <w:t xml:space="preserve"> date first written above.</w:t>
      </w:r>
    </w:p>
    <w:p w14:paraId="76E2B5AC" w14:textId="77777777" w:rsidR="00001464" w:rsidRPr="0065621C" w:rsidRDefault="00001464" w:rsidP="00001464">
      <w:pPr>
        <w:rPr>
          <w:lang w:val="en-GB"/>
        </w:rPr>
      </w:pPr>
    </w:p>
    <w:p w14:paraId="72608B95" w14:textId="77777777" w:rsidR="00001464" w:rsidRPr="0065621C" w:rsidRDefault="00001464" w:rsidP="00001464">
      <w:pPr>
        <w:rPr>
          <w:lang w:val="en-GB"/>
        </w:rPr>
      </w:pPr>
    </w:p>
    <w:p w14:paraId="7CD7B5F5" w14:textId="77777777" w:rsidR="00001464" w:rsidRPr="0065621C" w:rsidRDefault="00001464" w:rsidP="00001464">
      <w:pPr>
        <w:rPr>
          <w:lang w:val="en-GB"/>
        </w:rPr>
      </w:pPr>
      <w:r w:rsidRPr="0065621C">
        <w:rPr>
          <w:lang w:val="en-GB"/>
        </w:rPr>
        <w:t>Signed for and on behalf of</w:t>
      </w:r>
      <w:r w:rsidRPr="0065621C">
        <w:rPr>
          <w:lang w:val="en-GB"/>
        </w:rPr>
        <w:tab/>
      </w:r>
      <w:r w:rsidR="008C59A0" w:rsidRPr="0065621C">
        <w:rPr>
          <w:lang w:val="en-GB"/>
        </w:rPr>
        <w:tab/>
      </w:r>
      <w:r w:rsidRPr="0065621C">
        <w:rPr>
          <w:lang w:val="en-GB"/>
        </w:rPr>
        <w:t>Signed for and on behalf of</w:t>
      </w:r>
    </w:p>
    <w:p w14:paraId="7A6C6851" w14:textId="3243D244" w:rsidR="00001464" w:rsidRPr="00CC79D0" w:rsidRDefault="00001464" w:rsidP="00001464">
      <w:pPr>
        <w:rPr>
          <w:b/>
          <w:i/>
          <w:sz w:val="25"/>
          <w:szCs w:val="25"/>
          <w:highlight w:val="lightGray"/>
          <w:lang w:val="en-GB" w:eastAsia="en-GB"/>
        </w:rPr>
      </w:pPr>
      <w:r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[insert name of </w:t>
      </w:r>
      <w:r w:rsidR="00415C55" w:rsidRPr="00CC79D0">
        <w:rPr>
          <w:b/>
          <w:i/>
          <w:sz w:val="25"/>
          <w:szCs w:val="25"/>
          <w:highlight w:val="lightGray"/>
          <w:lang w:val="en-GB" w:eastAsia="en-GB"/>
        </w:rPr>
        <w:t>DRC</w:t>
      </w:r>
      <w:r w:rsidR="00125619">
        <w:rPr>
          <w:b/>
          <w:i/>
          <w:sz w:val="25"/>
          <w:szCs w:val="25"/>
          <w:highlight w:val="lightGray"/>
          <w:lang w:val="en-GB" w:eastAsia="en-GB"/>
        </w:rPr>
        <w:t xml:space="preserve"> office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]</w:t>
      </w:r>
      <w:r w:rsidRPr="0065621C">
        <w:rPr>
          <w:color w:val="FF0000"/>
          <w:lang w:val="en-GB"/>
        </w:rPr>
        <w:tab/>
      </w:r>
      <w:r w:rsidR="008C59A0" w:rsidRPr="0065621C">
        <w:rPr>
          <w:color w:val="FF0000"/>
          <w:lang w:val="en-GB"/>
        </w:rPr>
        <w:tab/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[insert name of </w:t>
      </w:r>
      <w:r w:rsidR="00DA4091" w:rsidRPr="00CC79D0">
        <w:rPr>
          <w:b/>
          <w:i/>
          <w:sz w:val="25"/>
          <w:szCs w:val="25"/>
          <w:highlight w:val="lightGray"/>
          <w:lang w:val="en-GB" w:eastAsia="en-GB"/>
        </w:rPr>
        <w:t>Contractor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]</w:t>
      </w:r>
    </w:p>
    <w:p w14:paraId="2BEAF66B" w14:textId="77777777" w:rsidR="00001464" w:rsidRPr="00CC79D0" w:rsidRDefault="00001464" w:rsidP="00001464">
      <w:pPr>
        <w:rPr>
          <w:b/>
          <w:i/>
          <w:sz w:val="25"/>
          <w:szCs w:val="25"/>
          <w:highlight w:val="lightGray"/>
          <w:lang w:val="en-GB" w:eastAsia="en-GB"/>
        </w:rPr>
      </w:pPr>
    </w:p>
    <w:p w14:paraId="6FFC3E9C" w14:textId="77777777" w:rsidR="00001464" w:rsidRPr="0065621C" w:rsidRDefault="00001464" w:rsidP="00001464">
      <w:pPr>
        <w:rPr>
          <w:lang w:val="en-GB"/>
        </w:rPr>
      </w:pPr>
      <w:r w:rsidRPr="0065621C">
        <w:rPr>
          <w:lang w:val="en-GB"/>
        </w:rPr>
        <w:t>By:</w:t>
      </w:r>
      <w:r w:rsidRPr="0065621C">
        <w:rPr>
          <w:lang w:val="en-GB"/>
        </w:rPr>
        <w:tab/>
      </w:r>
      <w:r w:rsidR="008C59A0" w:rsidRPr="0065621C">
        <w:rPr>
          <w:lang w:val="en-GB"/>
        </w:rPr>
        <w:tab/>
      </w:r>
      <w:r w:rsidR="008C59A0" w:rsidRPr="0065621C">
        <w:rPr>
          <w:lang w:val="en-GB"/>
        </w:rPr>
        <w:tab/>
      </w:r>
      <w:r w:rsidR="008C59A0" w:rsidRPr="0065621C">
        <w:rPr>
          <w:lang w:val="en-GB"/>
        </w:rPr>
        <w:tab/>
      </w:r>
      <w:r w:rsidRPr="0065621C">
        <w:rPr>
          <w:lang w:val="en-GB"/>
        </w:rPr>
        <w:t>By:</w:t>
      </w:r>
    </w:p>
    <w:p w14:paraId="3AFADB69" w14:textId="77777777" w:rsidR="00001464" w:rsidRPr="0065621C" w:rsidRDefault="00001464" w:rsidP="00001464">
      <w:pPr>
        <w:rPr>
          <w:lang w:val="en-GB"/>
        </w:rPr>
      </w:pPr>
      <w:r w:rsidRPr="0065621C">
        <w:rPr>
          <w:lang w:val="en-GB"/>
        </w:rPr>
        <w:t>Name:</w:t>
      </w:r>
      <w:r w:rsidRPr="0065621C">
        <w:rPr>
          <w:lang w:val="en-GB"/>
        </w:rPr>
        <w:tab/>
      </w:r>
      <w:r w:rsidR="008C59A0" w:rsidRPr="0065621C">
        <w:rPr>
          <w:lang w:val="en-GB"/>
        </w:rPr>
        <w:tab/>
      </w:r>
      <w:r w:rsidR="008C59A0" w:rsidRPr="0065621C">
        <w:rPr>
          <w:lang w:val="en-GB"/>
        </w:rPr>
        <w:tab/>
      </w:r>
      <w:r w:rsidR="008C59A0" w:rsidRPr="0065621C">
        <w:rPr>
          <w:lang w:val="en-GB"/>
        </w:rPr>
        <w:tab/>
      </w:r>
      <w:r w:rsidRPr="0065621C">
        <w:rPr>
          <w:lang w:val="en-GB"/>
        </w:rPr>
        <w:t>Name:</w:t>
      </w:r>
    </w:p>
    <w:p w14:paraId="44C024FC" w14:textId="77777777" w:rsidR="000348C5" w:rsidRDefault="00001464" w:rsidP="00001464">
      <w:pPr>
        <w:rPr>
          <w:lang w:val="en-GB"/>
        </w:rPr>
      </w:pPr>
      <w:r w:rsidRPr="0065621C">
        <w:rPr>
          <w:lang w:val="en-GB"/>
        </w:rPr>
        <w:t>Title:</w:t>
      </w:r>
      <w:r w:rsidRPr="0065621C">
        <w:rPr>
          <w:lang w:val="en-GB"/>
        </w:rPr>
        <w:tab/>
      </w:r>
      <w:r w:rsidR="008C59A0" w:rsidRPr="0065621C">
        <w:rPr>
          <w:lang w:val="en-GB"/>
        </w:rPr>
        <w:tab/>
      </w:r>
      <w:r w:rsidR="008C59A0" w:rsidRPr="0065621C">
        <w:rPr>
          <w:lang w:val="en-GB"/>
        </w:rPr>
        <w:tab/>
      </w:r>
      <w:r w:rsidR="008C59A0" w:rsidRPr="0065621C">
        <w:rPr>
          <w:lang w:val="en-GB"/>
        </w:rPr>
        <w:tab/>
      </w:r>
      <w:r w:rsidRPr="0065621C">
        <w:rPr>
          <w:lang w:val="en-GB"/>
        </w:rPr>
        <w:t>Title:</w:t>
      </w:r>
    </w:p>
    <w:p w14:paraId="71DBDA40" w14:textId="77777777" w:rsidR="009A4AA9" w:rsidRDefault="000348C5" w:rsidP="000348C5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lang w:val="en-GB"/>
        </w:rPr>
        <w:br w:type="page"/>
      </w:r>
    </w:p>
    <w:p w14:paraId="1A57A939" w14:textId="4DFC831F" w:rsidR="00CE1805" w:rsidRPr="00CC79D0" w:rsidRDefault="009A4AA9" w:rsidP="00F47E6F">
      <w:pPr>
        <w:tabs>
          <w:tab w:val="left" w:pos="567"/>
        </w:tabs>
        <w:jc w:val="both"/>
        <w:rPr>
          <w:b/>
          <w:lang w:val="en-GB"/>
        </w:rPr>
      </w:pPr>
      <w:r w:rsidRPr="00F47E6F">
        <w:rPr>
          <w:b/>
          <w:lang w:val="en-GB"/>
        </w:rPr>
        <w:lastRenderedPageBreak/>
        <w:t xml:space="preserve">ANNEX B - </w:t>
      </w:r>
      <w:r w:rsidR="00CE1805" w:rsidRPr="00CC79D0">
        <w:rPr>
          <w:b/>
          <w:lang w:val="en-GB"/>
        </w:rPr>
        <w:t>TERMS OF REFERENCE</w:t>
      </w:r>
      <w:r w:rsidR="00A253E9">
        <w:rPr>
          <w:b/>
          <w:lang w:val="en-GB"/>
        </w:rPr>
        <w:t xml:space="preserve"> – GUIDE AS TO WHAT NEEDS TO BE INCLUDED</w:t>
      </w:r>
      <w:r w:rsidR="00320E74">
        <w:rPr>
          <w:b/>
          <w:lang w:val="en-GB"/>
        </w:rPr>
        <w:t xml:space="preserve"> </w:t>
      </w:r>
    </w:p>
    <w:p w14:paraId="3003A2BC" w14:textId="77777777" w:rsidR="00CE1805" w:rsidRDefault="00CE1805" w:rsidP="000348C5">
      <w:pPr>
        <w:tabs>
          <w:tab w:val="left" w:pos="567"/>
        </w:tabs>
        <w:ind w:left="567" w:hanging="567"/>
        <w:jc w:val="both"/>
        <w:rPr>
          <w:lang w:val="en-GB"/>
        </w:rPr>
      </w:pPr>
    </w:p>
    <w:p w14:paraId="7468085C" w14:textId="34F431E2" w:rsidR="008B5279" w:rsidRDefault="008B5279" w:rsidP="00CC79D0">
      <w:pPr>
        <w:tabs>
          <w:tab w:val="left" w:pos="567"/>
        </w:tabs>
        <w:jc w:val="both"/>
        <w:rPr>
          <w:lang w:val="en-GB"/>
        </w:rPr>
      </w:pPr>
      <w:r>
        <w:rPr>
          <w:lang w:val="en-GB"/>
        </w:rPr>
        <w:t>“</w:t>
      </w:r>
      <w:r w:rsidRPr="008B5279">
        <w:rPr>
          <w:b/>
          <w:lang w:val="en-GB"/>
        </w:rPr>
        <w:t>Services</w:t>
      </w:r>
      <w:r>
        <w:rPr>
          <w:lang w:val="en-GB"/>
        </w:rPr>
        <w:t>” (see Clause 1.1), “</w:t>
      </w:r>
      <w:r w:rsidRPr="008B5279">
        <w:rPr>
          <w:b/>
          <w:lang w:val="en-GB"/>
        </w:rPr>
        <w:t>Activities</w:t>
      </w:r>
      <w:r>
        <w:rPr>
          <w:lang w:val="en-GB"/>
        </w:rPr>
        <w:t>” (see Clause 3) and “</w:t>
      </w:r>
      <w:r w:rsidRPr="008B5279">
        <w:rPr>
          <w:b/>
          <w:lang w:val="en-GB"/>
        </w:rPr>
        <w:t>Deliverables</w:t>
      </w:r>
      <w:r>
        <w:rPr>
          <w:lang w:val="en-GB"/>
        </w:rPr>
        <w:t xml:space="preserve">” (see Clause 4.1) as per the Statement of Works dated on 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 xml:space="preserve">[insert </w:t>
      </w:r>
      <w:r>
        <w:rPr>
          <w:b/>
          <w:i/>
          <w:sz w:val="25"/>
          <w:szCs w:val="25"/>
          <w:highlight w:val="lightGray"/>
          <w:lang w:val="en-GB" w:eastAsia="en-GB"/>
        </w:rPr>
        <w:t>date</w:t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]</w:t>
      </w:r>
      <w:r w:rsidRPr="008B5279">
        <w:rPr>
          <w:lang w:val="en-GB"/>
        </w:rPr>
        <w:t xml:space="preserve">. </w:t>
      </w:r>
    </w:p>
    <w:p w14:paraId="197A16CE" w14:textId="77777777" w:rsidR="008B5279" w:rsidRDefault="008B5279" w:rsidP="00CC79D0">
      <w:pPr>
        <w:tabs>
          <w:tab w:val="left" w:pos="567"/>
        </w:tabs>
        <w:jc w:val="both"/>
        <w:rPr>
          <w:lang w:val="en-GB"/>
        </w:rPr>
      </w:pPr>
    </w:p>
    <w:p w14:paraId="1C9E47FD" w14:textId="77777777" w:rsidR="00086091" w:rsidRPr="007A0960" w:rsidRDefault="00086091" w:rsidP="008B5279">
      <w:pPr>
        <w:tabs>
          <w:tab w:val="left" w:pos="1134"/>
        </w:tabs>
        <w:jc w:val="both"/>
        <w:rPr>
          <w:color w:val="FF0000"/>
          <w:lang w:val="en-US"/>
        </w:rPr>
      </w:pPr>
    </w:p>
    <w:p w14:paraId="7F3C6323" w14:textId="77777777" w:rsidR="00BA601C" w:rsidRDefault="00AE1A61" w:rsidP="00BA601C">
      <w:pPr>
        <w:tabs>
          <w:tab w:val="left" w:pos="567"/>
        </w:tabs>
        <w:ind w:left="567" w:hanging="567"/>
        <w:jc w:val="both"/>
        <w:rPr>
          <w:lang w:val="en-GB"/>
        </w:rPr>
      </w:pPr>
      <w:r>
        <w:rPr>
          <w:lang w:val="en-GB"/>
        </w:rPr>
        <w:t>A</w:t>
      </w:r>
      <w:r w:rsidR="00CE1805">
        <w:rPr>
          <w:lang w:val="en-GB"/>
        </w:rPr>
        <w:t xml:space="preserve"> </w:t>
      </w:r>
      <w:r w:rsidR="0013247B">
        <w:rPr>
          <w:lang w:val="en-GB"/>
        </w:rPr>
        <w:t>“</w:t>
      </w:r>
      <w:r w:rsidR="0013247B" w:rsidRPr="00DE28DC">
        <w:rPr>
          <w:b/>
          <w:lang w:val="en-GB"/>
        </w:rPr>
        <w:t>C</w:t>
      </w:r>
      <w:r w:rsidR="00BA601C" w:rsidRPr="00DE28DC">
        <w:rPr>
          <w:b/>
          <w:lang w:val="en-GB"/>
        </w:rPr>
        <w:t xml:space="preserve">alculation of </w:t>
      </w:r>
      <w:r w:rsidR="0013247B" w:rsidRPr="00DE28DC">
        <w:rPr>
          <w:b/>
          <w:lang w:val="en-GB"/>
        </w:rPr>
        <w:t>Costs</w:t>
      </w:r>
      <w:r w:rsidR="0013247B">
        <w:rPr>
          <w:lang w:val="en-GB"/>
        </w:rPr>
        <w:t xml:space="preserve">” </w:t>
      </w:r>
      <w:r w:rsidR="00CE1805">
        <w:rPr>
          <w:lang w:val="en-GB"/>
        </w:rPr>
        <w:t>needs to be inserted</w:t>
      </w:r>
      <w:r>
        <w:rPr>
          <w:lang w:val="en-GB"/>
        </w:rPr>
        <w:t xml:space="preserve"> (see Clause 6.1)</w:t>
      </w:r>
      <w:r w:rsidR="0013247B">
        <w:rPr>
          <w:lang w:val="en-GB"/>
        </w:rPr>
        <w:t>, showing</w:t>
      </w:r>
      <w:r w:rsidR="00CE1805">
        <w:rPr>
          <w:lang w:val="en-GB"/>
        </w:rPr>
        <w:t>:</w:t>
      </w:r>
      <w:r w:rsidR="00BA601C">
        <w:rPr>
          <w:lang w:val="en-GB"/>
        </w:rPr>
        <w:t xml:space="preserve"> </w:t>
      </w:r>
    </w:p>
    <w:p w14:paraId="4AB438B0" w14:textId="77777777" w:rsidR="00BA601C" w:rsidRPr="00CC79D0" w:rsidRDefault="00BA601C" w:rsidP="00BA601C">
      <w:pPr>
        <w:tabs>
          <w:tab w:val="left" w:pos="567"/>
        </w:tabs>
        <w:ind w:left="567" w:hanging="425"/>
        <w:jc w:val="both"/>
        <w:rPr>
          <w:i/>
          <w:lang w:val="en-GB"/>
        </w:rPr>
      </w:pPr>
      <w:r>
        <w:rPr>
          <w:lang w:val="en-GB"/>
        </w:rPr>
        <w:tab/>
      </w:r>
    </w:p>
    <w:p w14:paraId="7EEFA541" w14:textId="77777777" w:rsidR="00BA601C" w:rsidRPr="007A0960" w:rsidRDefault="00BA601C" w:rsidP="00BA601C">
      <w:pPr>
        <w:ind w:firstLine="1304"/>
        <w:rPr>
          <w:i/>
          <w:lang w:val="en-US"/>
        </w:rPr>
      </w:pPr>
      <w:r w:rsidRPr="00CC79D0">
        <w:rPr>
          <w:b/>
          <w:i/>
          <w:sz w:val="25"/>
          <w:szCs w:val="25"/>
          <w:highlight w:val="lightGray"/>
          <w:lang w:val="en-GB" w:eastAsia="en-GB"/>
        </w:rPr>
        <w:t>[insert currency] [(insert number)]</w:t>
      </w:r>
      <w:r w:rsidRPr="00CC79D0">
        <w:rPr>
          <w:i/>
          <w:lang w:val="en-GB"/>
        </w:rPr>
        <w:t xml:space="preserve"> </w:t>
      </w:r>
      <w:r w:rsidRPr="007A0960">
        <w:rPr>
          <w:i/>
          <w:lang w:val="en-US"/>
        </w:rPr>
        <w:t>are fixed consultancy fees</w:t>
      </w:r>
    </w:p>
    <w:p w14:paraId="01D8F2E3" w14:textId="2328D07B" w:rsidR="00BA601C" w:rsidRPr="007A0960" w:rsidRDefault="00BA601C" w:rsidP="00BA601C">
      <w:pPr>
        <w:rPr>
          <w:i/>
          <w:lang w:val="en-US"/>
        </w:rPr>
      </w:pPr>
      <w:r w:rsidRPr="007A0960">
        <w:rPr>
          <w:i/>
          <w:lang w:val="en-US"/>
        </w:rPr>
        <w:tab/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[insert currency] [(insert number)]</w:t>
      </w:r>
      <w:r w:rsidRPr="00CC79D0">
        <w:rPr>
          <w:i/>
          <w:lang w:val="en-GB"/>
        </w:rPr>
        <w:t xml:space="preserve"> </w:t>
      </w:r>
      <w:r w:rsidRPr="007A0960">
        <w:rPr>
          <w:i/>
          <w:lang w:val="en-US"/>
        </w:rPr>
        <w:t>are fixed administrative expenses</w:t>
      </w:r>
      <w:r w:rsidRPr="007A0960">
        <w:rPr>
          <w:i/>
          <w:lang w:val="en-US"/>
        </w:rPr>
        <w:tab/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[insert currency] [(insert number)]</w:t>
      </w:r>
      <w:r w:rsidRPr="00CC79D0">
        <w:rPr>
          <w:i/>
          <w:lang w:val="en-GB"/>
        </w:rPr>
        <w:t xml:space="preserve"> </w:t>
      </w:r>
      <w:r w:rsidRPr="007A0960">
        <w:rPr>
          <w:i/>
          <w:lang w:val="en-US"/>
        </w:rPr>
        <w:t>is estimated for international and local flights</w:t>
      </w:r>
    </w:p>
    <w:p w14:paraId="7AEAA250" w14:textId="77777777" w:rsidR="00BA601C" w:rsidRPr="007A0960" w:rsidRDefault="00BA601C" w:rsidP="00BA601C">
      <w:pPr>
        <w:ind w:left="1304" w:hanging="1304"/>
        <w:rPr>
          <w:i/>
          <w:lang w:val="en-US"/>
        </w:rPr>
      </w:pPr>
      <w:r w:rsidRPr="007A0960">
        <w:rPr>
          <w:i/>
          <w:lang w:val="en-US"/>
        </w:rPr>
        <w:tab/>
      </w:r>
      <w:r w:rsidRPr="00CC79D0">
        <w:rPr>
          <w:b/>
          <w:i/>
          <w:sz w:val="25"/>
          <w:szCs w:val="25"/>
          <w:highlight w:val="lightGray"/>
          <w:lang w:val="en-GB" w:eastAsia="en-GB"/>
        </w:rPr>
        <w:t>[insert currency] [(insert number)]</w:t>
      </w:r>
      <w:r w:rsidRPr="00CC79D0">
        <w:rPr>
          <w:i/>
          <w:lang w:val="en-GB"/>
        </w:rPr>
        <w:t xml:space="preserve"> </w:t>
      </w:r>
      <w:r w:rsidRPr="007A0960">
        <w:rPr>
          <w:i/>
          <w:lang w:val="en-US"/>
        </w:rPr>
        <w:t xml:space="preserve">is estimated to cover presentation of Final Report expenses </w:t>
      </w:r>
    </w:p>
    <w:p w14:paraId="1661CB95" w14:textId="77777777" w:rsidR="00986682" w:rsidRPr="0065621C" w:rsidRDefault="00986682" w:rsidP="00165B2C">
      <w:pPr>
        <w:rPr>
          <w:lang w:val="en-GB"/>
        </w:rPr>
      </w:pPr>
    </w:p>
    <w:sectPr w:rsidR="00986682" w:rsidRPr="0065621C" w:rsidSect="00752A5D">
      <w:headerReference w:type="default" r:id="rId8"/>
      <w:footerReference w:type="even" r:id="rId9"/>
      <w:footerReference w:type="default" r:id="rId10"/>
      <w:pgSz w:w="11906" w:h="16838"/>
      <w:pgMar w:top="2239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54CF" w14:textId="77777777" w:rsidR="00F1258F" w:rsidRDefault="00F1258F">
      <w:r>
        <w:separator/>
      </w:r>
    </w:p>
  </w:endnote>
  <w:endnote w:type="continuationSeparator" w:id="0">
    <w:p w14:paraId="06AC4A61" w14:textId="77777777" w:rsidR="00F1258F" w:rsidRDefault="00F1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CEC2" w14:textId="77777777" w:rsidR="00CB4498" w:rsidRDefault="00CB4498" w:rsidP="00E347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F8D1C0" w14:textId="77777777" w:rsidR="00CB4498" w:rsidRDefault="00CB4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320F2" w14:textId="0ADF6257" w:rsidR="00CB4498" w:rsidRPr="0004321D" w:rsidRDefault="0004321D" w:rsidP="00CC79D0">
    <w:pPr>
      <w:pStyle w:val="Footer"/>
      <w:framePr w:wrap="around" w:vAnchor="text" w:hAnchor="page" w:x="1930" w:y="-51"/>
      <w:rPr>
        <w:rStyle w:val="PageNumber"/>
        <w:sz w:val="16"/>
        <w:szCs w:val="16"/>
      </w:rPr>
    </w:pPr>
    <w:r>
      <w:rPr>
        <w:rStyle w:val="PageNumber"/>
        <w:sz w:val="22"/>
        <w:szCs w:val="22"/>
      </w:rPr>
      <w:tab/>
    </w:r>
    <w:r w:rsidR="00397407">
      <w:rPr>
        <w:rStyle w:val="PageNumber"/>
        <w:sz w:val="22"/>
        <w:szCs w:val="22"/>
      </w:rPr>
      <w:t xml:space="preserve">                                                                                                                                                           </w:t>
    </w:r>
    <w:r w:rsidR="00CB4498" w:rsidRPr="0004321D">
      <w:rPr>
        <w:rStyle w:val="PageNumber"/>
        <w:sz w:val="16"/>
        <w:szCs w:val="16"/>
      </w:rPr>
      <w:fldChar w:fldCharType="begin"/>
    </w:r>
    <w:r w:rsidR="00CB4498" w:rsidRPr="0004321D">
      <w:rPr>
        <w:rStyle w:val="PageNumber"/>
        <w:sz w:val="16"/>
        <w:szCs w:val="16"/>
      </w:rPr>
      <w:instrText xml:space="preserve">PAGE  </w:instrText>
    </w:r>
    <w:r w:rsidR="00CB4498" w:rsidRPr="0004321D">
      <w:rPr>
        <w:rStyle w:val="PageNumber"/>
        <w:sz w:val="16"/>
        <w:szCs w:val="16"/>
      </w:rPr>
      <w:fldChar w:fldCharType="separate"/>
    </w:r>
    <w:r w:rsidR="007A0960">
      <w:rPr>
        <w:rStyle w:val="PageNumber"/>
        <w:noProof/>
        <w:sz w:val="16"/>
        <w:szCs w:val="16"/>
      </w:rPr>
      <w:t>6</w:t>
    </w:r>
    <w:r w:rsidR="00CB4498" w:rsidRPr="0004321D">
      <w:rPr>
        <w:rStyle w:val="PageNumber"/>
        <w:sz w:val="16"/>
        <w:szCs w:val="16"/>
      </w:rPr>
      <w:fldChar w:fldCharType="end"/>
    </w:r>
  </w:p>
  <w:p w14:paraId="7503D8F3" w14:textId="56CD45FF" w:rsidR="00CB4498" w:rsidRPr="0004321D" w:rsidRDefault="0004321D" w:rsidP="00FF700A">
    <w:pPr>
      <w:pStyle w:val="Footer"/>
      <w:rPr>
        <w:sz w:val="16"/>
        <w:szCs w:val="16"/>
      </w:rPr>
    </w:pPr>
    <w:r>
      <w:rPr>
        <w:sz w:val="16"/>
        <w:szCs w:val="16"/>
      </w:rPr>
      <w:t xml:space="preserve">REV: </w:t>
    </w:r>
    <w:r w:rsidR="00522C1A">
      <w:rPr>
        <w:sz w:val="16"/>
        <w:szCs w:val="16"/>
      </w:rPr>
      <w:t>DEC</w:t>
    </w:r>
    <w:r>
      <w:rPr>
        <w:sz w:val="16"/>
        <w:szCs w:val="16"/>
      </w:rPr>
      <w:t xml:space="preserve"> 201</w:t>
    </w:r>
    <w:r w:rsidR="00522C1A">
      <w:rPr>
        <w:sz w:val="16"/>
        <w:szCs w:val="16"/>
      </w:rPr>
      <w:t>8</w:t>
    </w:r>
    <w:r>
      <w:rPr>
        <w:sz w:val="16"/>
        <w:szCs w:val="16"/>
      </w:rPr>
      <w:tab/>
      <w:t>CONSULT</w:t>
    </w:r>
    <w:r w:rsidR="00522C1A">
      <w:rPr>
        <w:sz w:val="16"/>
        <w:szCs w:val="16"/>
      </w:rPr>
      <w:t>ANCY</w:t>
    </w:r>
    <w:r>
      <w:rPr>
        <w:sz w:val="16"/>
        <w:szCs w:val="16"/>
      </w:rPr>
      <w:t xml:space="preserve"> AGREEMENT</w:t>
    </w:r>
    <w:r>
      <w:rPr>
        <w:sz w:val="16"/>
        <w:szCs w:val="16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09C58" w14:textId="77777777" w:rsidR="00F1258F" w:rsidRDefault="00F1258F">
      <w:r>
        <w:separator/>
      </w:r>
    </w:p>
  </w:footnote>
  <w:footnote w:type="continuationSeparator" w:id="0">
    <w:p w14:paraId="324A883D" w14:textId="77777777" w:rsidR="00F1258F" w:rsidRDefault="00F1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F78E" w14:textId="77777777" w:rsidR="00752A5D" w:rsidRDefault="007A0960" w:rsidP="00752A5D">
    <w:pPr>
      <w:pStyle w:val="Header"/>
      <w:jc w:val="right"/>
    </w:pPr>
    <w:r>
      <w:rPr>
        <w:noProof/>
      </w:rPr>
      <w:drawing>
        <wp:inline distT="0" distB="0" distL="0" distR="0" wp14:anchorId="2ACA51D9" wp14:editId="2EB2AD1A">
          <wp:extent cx="1354455" cy="819785"/>
          <wp:effectExtent l="0" t="0" r="0" b="0"/>
          <wp:docPr id="1" name="Billede 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074E6"/>
    <w:multiLevelType w:val="multilevel"/>
    <w:tmpl w:val="38AED6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(a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3454FC"/>
    <w:multiLevelType w:val="hybridMultilevel"/>
    <w:tmpl w:val="CB368DEE"/>
    <w:lvl w:ilvl="0" w:tplc="072C8A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3308"/>
    <w:multiLevelType w:val="hybridMultilevel"/>
    <w:tmpl w:val="D996EC3E"/>
    <w:lvl w:ilvl="0" w:tplc="96023E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F3ECE"/>
    <w:multiLevelType w:val="hybridMultilevel"/>
    <w:tmpl w:val="956A79C0"/>
    <w:lvl w:ilvl="0" w:tplc="2E4ECDE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2E3F64BB"/>
    <w:multiLevelType w:val="hybridMultilevel"/>
    <w:tmpl w:val="64D241F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96EF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93E8F"/>
    <w:multiLevelType w:val="multilevel"/>
    <w:tmpl w:val="7FB6E33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AE161C"/>
    <w:multiLevelType w:val="hybridMultilevel"/>
    <w:tmpl w:val="CB28749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4E2105C8"/>
    <w:multiLevelType w:val="hybridMultilevel"/>
    <w:tmpl w:val="0AA6FC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D0E32"/>
    <w:multiLevelType w:val="hybridMultilevel"/>
    <w:tmpl w:val="104ED8D2"/>
    <w:lvl w:ilvl="0" w:tplc="96023EF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E61561"/>
    <w:multiLevelType w:val="hybridMultilevel"/>
    <w:tmpl w:val="B26430EA"/>
    <w:lvl w:ilvl="0" w:tplc="08090015">
      <w:start w:val="1"/>
      <w:numFmt w:val="upp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2E0BC9"/>
    <w:multiLevelType w:val="hybridMultilevel"/>
    <w:tmpl w:val="7F1E41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15D0E"/>
    <w:multiLevelType w:val="hybridMultilevel"/>
    <w:tmpl w:val="597C50B4"/>
    <w:lvl w:ilvl="0" w:tplc="0409001B">
      <w:start w:val="1"/>
      <w:numFmt w:val="lowerRoman"/>
      <w:lvlText w:val="%1."/>
      <w:lvlJc w:val="right"/>
      <w:pPr>
        <w:ind w:left="5606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6672E2"/>
    <w:multiLevelType w:val="hybridMultilevel"/>
    <w:tmpl w:val="011CF62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396EF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64"/>
    <w:rsid w:val="00001464"/>
    <w:rsid w:val="00014DCA"/>
    <w:rsid w:val="00020B31"/>
    <w:rsid w:val="00030AAA"/>
    <w:rsid w:val="00032BE5"/>
    <w:rsid w:val="000348C5"/>
    <w:rsid w:val="00034CF4"/>
    <w:rsid w:val="0004321D"/>
    <w:rsid w:val="00047403"/>
    <w:rsid w:val="00056420"/>
    <w:rsid w:val="000656FB"/>
    <w:rsid w:val="00065BF5"/>
    <w:rsid w:val="00065D10"/>
    <w:rsid w:val="00071599"/>
    <w:rsid w:val="00080AC7"/>
    <w:rsid w:val="00086091"/>
    <w:rsid w:val="00087A2E"/>
    <w:rsid w:val="00097555"/>
    <w:rsid w:val="000A2292"/>
    <w:rsid w:val="000A7DE1"/>
    <w:rsid w:val="000B5F57"/>
    <w:rsid w:val="000B7F5B"/>
    <w:rsid w:val="000C0548"/>
    <w:rsid w:val="000C08B5"/>
    <w:rsid w:val="000C4347"/>
    <w:rsid w:val="000E0669"/>
    <w:rsid w:val="000E1420"/>
    <w:rsid w:val="000E407B"/>
    <w:rsid w:val="000F2976"/>
    <w:rsid w:val="000F630B"/>
    <w:rsid w:val="000F70D1"/>
    <w:rsid w:val="00106A66"/>
    <w:rsid w:val="00112864"/>
    <w:rsid w:val="00125619"/>
    <w:rsid w:val="00127392"/>
    <w:rsid w:val="0013247B"/>
    <w:rsid w:val="00136276"/>
    <w:rsid w:val="00140720"/>
    <w:rsid w:val="00143610"/>
    <w:rsid w:val="001442DE"/>
    <w:rsid w:val="00151198"/>
    <w:rsid w:val="00157DAB"/>
    <w:rsid w:val="00160E80"/>
    <w:rsid w:val="00161CC6"/>
    <w:rsid w:val="00164C76"/>
    <w:rsid w:val="00165B2C"/>
    <w:rsid w:val="00165C27"/>
    <w:rsid w:val="001B1A9B"/>
    <w:rsid w:val="001C1ADF"/>
    <w:rsid w:val="001D02BB"/>
    <w:rsid w:val="001D2B3F"/>
    <w:rsid w:val="001D2DF5"/>
    <w:rsid w:val="001D685D"/>
    <w:rsid w:val="001E00C8"/>
    <w:rsid w:val="001F3F27"/>
    <w:rsid w:val="001F7753"/>
    <w:rsid w:val="0020034B"/>
    <w:rsid w:val="00205922"/>
    <w:rsid w:val="002069DF"/>
    <w:rsid w:val="00215A2B"/>
    <w:rsid w:val="00224EE7"/>
    <w:rsid w:val="002343EC"/>
    <w:rsid w:val="00254199"/>
    <w:rsid w:val="002541F1"/>
    <w:rsid w:val="0025498C"/>
    <w:rsid w:val="00254AEA"/>
    <w:rsid w:val="0027263C"/>
    <w:rsid w:val="002762FB"/>
    <w:rsid w:val="0027753E"/>
    <w:rsid w:val="00286E38"/>
    <w:rsid w:val="00292131"/>
    <w:rsid w:val="002927F4"/>
    <w:rsid w:val="00295EEA"/>
    <w:rsid w:val="002A7CB6"/>
    <w:rsid w:val="002B4273"/>
    <w:rsid w:val="002B7CD0"/>
    <w:rsid w:val="002C73EB"/>
    <w:rsid w:val="002D3FCE"/>
    <w:rsid w:val="002E255F"/>
    <w:rsid w:val="002E4355"/>
    <w:rsid w:val="00301222"/>
    <w:rsid w:val="003032CE"/>
    <w:rsid w:val="00303F1B"/>
    <w:rsid w:val="003054FF"/>
    <w:rsid w:val="00312328"/>
    <w:rsid w:val="003132BA"/>
    <w:rsid w:val="00314311"/>
    <w:rsid w:val="00320E74"/>
    <w:rsid w:val="003248DE"/>
    <w:rsid w:val="00334E31"/>
    <w:rsid w:val="0035681A"/>
    <w:rsid w:val="0036043D"/>
    <w:rsid w:val="00364B0D"/>
    <w:rsid w:val="00367687"/>
    <w:rsid w:val="00371AE9"/>
    <w:rsid w:val="0037433E"/>
    <w:rsid w:val="003744FA"/>
    <w:rsid w:val="00380B19"/>
    <w:rsid w:val="003814EB"/>
    <w:rsid w:val="00383BC1"/>
    <w:rsid w:val="00391ED5"/>
    <w:rsid w:val="00392871"/>
    <w:rsid w:val="0039521F"/>
    <w:rsid w:val="00397407"/>
    <w:rsid w:val="003B202E"/>
    <w:rsid w:val="003B4042"/>
    <w:rsid w:val="003B6D3E"/>
    <w:rsid w:val="003F1E91"/>
    <w:rsid w:val="003F3457"/>
    <w:rsid w:val="00401455"/>
    <w:rsid w:val="00405CA3"/>
    <w:rsid w:val="004074D0"/>
    <w:rsid w:val="00411B0E"/>
    <w:rsid w:val="00414989"/>
    <w:rsid w:val="00415746"/>
    <w:rsid w:val="00415C55"/>
    <w:rsid w:val="00425C19"/>
    <w:rsid w:val="00426C4D"/>
    <w:rsid w:val="00430AD5"/>
    <w:rsid w:val="004361EC"/>
    <w:rsid w:val="004430F0"/>
    <w:rsid w:val="0044374E"/>
    <w:rsid w:val="004526C1"/>
    <w:rsid w:val="00452C48"/>
    <w:rsid w:val="004547D1"/>
    <w:rsid w:val="004611DF"/>
    <w:rsid w:val="00462A00"/>
    <w:rsid w:val="00472D03"/>
    <w:rsid w:val="00484063"/>
    <w:rsid w:val="00495B2E"/>
    <w:rsid w:val="004B42CB"/>
    <w:rsid w:val="004B58FA"/>
    <w:rsid w:val="004C0709"/>
    <w:rsid w:val="004C79F9"/>
    <w:rsid w:val="004D5517"/>
    <w:rsid w:val="004D6190"/>
    <w:rsid w:val="004D7F0A"/>
    <w:rsid w:val="004E37A5"/>
    <w:rsid w:val="004F3E23"/>
    <w:rsid w:val="004F7B7A"/>
    <w:rsid w:val="004F7C03"/>
    <w:rsid w:val="00504B17"/>
    <w:rsid w:val="005051BC"/>
    <w:rsid w:val="00505499"/>
    <w:rsid w:val="00522C1A"/>
    <w:rsid w:val="00540A40"/>
    <w:rsid w:val="00547A4F"/>
    <w:rsid w:val="005514BE"/>
    <w:rsid w:val="00560684"/>
    <w:rsid w:val="0056187A"/>
    <w:rsid w:val="00561F52"/>
    <w:rsid w:val="00564187"/>
    <w:rsid w:val="0057109F"/>
    <w:rsid w:val="00577944"/>
    <w:rsid w:val="0058379C"/>
    <w:rsid w:val="00584B4F"/>
    <w:rsid w:val="0059077F"/>
    <w:rsid w:val="005951C5"/>
    <w:rsid w:val="005A4A41"/>
    <w:rsid w:val="005C11AA"/>
    <w:rsid w:val="005C446A"/>
    <w:rsid w:val="005D0274"/>
    <w:rsid w:val="005D62CE"/>
    <w:rsid w:val="005E2985"/>
    <w:rsid w:val="005E2A0F"/>
    <w:rsid w:val="005E4EEE"/>
    <w:rsid w:val="005F6E26"/>
    <w:rsid w:val="00600B04"/>
    <w:rsid w:val="00605F63"/>
    <w:rsid w:val="00624D20"/>
    <w:rsid w:val="0063291F"/>
    <w:rsid w:val="00636AB3"/>
    <w:rsid w:val="00645A62"/>
    <w:rsid w:val="006509A0"/>
    <w:rsid w:val="0065621C"/>
    <w:rsid w:val="00661DFE"/>
    <w:rsid w:val="0066665A"/>
    <w:rsid w:val="006735FD"/>
    <w:rsid w:val="0068213D"/>
    <w:rsid w:val="00682FE2"/>
    <w:rsid w:val="00683215"/>
    <w:rsid w:val="00687B18"/>
    <w:rsid w:val="006A04CF"/>
    <w:rsid w:val="006A2601"/>
    <w:rsid w:val="006C1970"/>
    <w:rsid w:val="006C1C69"/>
    <w:rsid w:val="006C5717"/>
    <w:rsid w:val="006D0A03"/>
    <w:rsid w:val="006E2553"/>
    <w:rsid w:val="006E412F"/>
    <w:rsid w:val="006E436B"/>
    <w:rsid w:val="006E61EE"/>
    <w:rsid w:val="00702C00"/>
    <w:rsid w:val="00703B72"/>
    <w:rsid w:val="007262E4"/>
    <w:rsid w:val="007311DE"/>
    <w:rsid w:val="00740153"/>
    <w:rsid w:val="0075171D"/>
    <w:rsid w:val="00752A5D"/>
    <w:rsid w:val="00772A4A"/>
    <w:rsid w:val="00795C65"/>
    <w:rsid w:val="007A00FB"/>
    <w:rsid w:val="007A0960"/>
    <w:rsid w:val="007A6061"/>
    <w:rsid w:val="007A708A"/>
    <w:rsid w:val="007B0A74"/>
    <w:rsid w:val="007B4C3A"/>
    <w:rsid w:val="007C0F87"/>
    <w:rsid w:val="007C3795"/>
    <w:rsid w:val="007D2BA0"/>
    <w:rsid w:val="007D56D4"/>
    <w:rsid w:val="007D64F6"/>
    <w:rsid w:val="007D6D59"/>
    <w:rsid w:val="007D7CF9"/>
    <w:rsid w:val="007E7506"/>
    <w:rsid w:val="007F0B4A"/>
    <w:rsid w:val="007F2445"/>
    <w:rsid w:val="007F5549"/>
    <w:rsid w:val="00801BF7"/>
    <w:rsid w:val="008111A7"/>
    <w:rsid w:val="00812846"/>
    <w:rsid w:val="0081458E"/>
    <w:rsid w:val="00821181"/>
    <w:rsid w:val="0082178D"/>
    <w:rsid w:val="00836C11"/>
    <w:rsid w:val="00840442"/>
    <w:rsid w:val="008408F3"/>
    <w:rsid w:val="00843E51"/>
    <w:rsid w:val="008542BF"/>
    <w:rsid w:val="00857E5E"/>
    <w:rsid w:val="0086069C"/>
    <w:rsid w:val="008668D5"/>
    <w:rsid w:val="0087061F"/>
    <w:rsid w:val="00882B57"/>
    <w:rsid w:val="00884149"/>
    <w:rsid w:val="00884B06"/>
    <w:rsid w:val="00885EFC"/>
    <w:rsid w:val="00887246"/>
    <w:rsid w:val="008A281F"/>
    <w:rsid w:val="008A30AC"/>
    <w:rsid w:val="008A4EA4"/>
    <w:rsid w:val="008A5276"/>
    <w:rsid w:val="008B1F4C"/>
    <w:rsid w:val="008B5279"/>
    <w:rsid w:val="008B5E59"/>
    <w:rsid w:val="008C2BF5"/>
    <w:rsid w:val="008C4DB9"/>
    <w:rsid w:val="008C59A0"/>
    <w:rsid w:val="008D0D22"/>
    <w:rsid w:val="008D2676"/>
    <w:rsid w:val="008D5F00"/>
    <w:rsid w:val="008E4A0C"/>
    <w:rsid w:val="008F1AE0"/>
    <w:rsid w:val="0090002E"/>
    <w:rsid w:val="00901AB0"/>
    <w:rsid w:val="00905D66"/>
    <w:rsid w:val="00912606"/>
    <w:rsid w:val="00922E87"/>
    <w:rsid w:val="00942155"/>
    <w:rsid w:val="00946348"/>
    <w:rsid w:val="009508CE"/>
    <w:rsid w:val="0095734E"/>
    <w:rsid w:val="009639A0"/>
    <w:rsid w:val="00965B08"/>
    <w:rsid w:val="00971C37"/>
    <w:rsid w:val="00984AC1"/>
    <w:rsid w:val="00986682"/>
    <w:rsid w:val="00987625"/>
    <w:rsid w:val="00992389"/>
    <w:rsid w:val="00994310"/>
    <w:rsid w:val="009A4842"/>
    <w:rsid w:val="009A4AA9"/>
    <w:rsid w:val="009B1E87"/>
    <w:rsid w:val="009B3CD5"/>
    <w:rsid w:val="009B4C7A"/>
    <w:rsid w:val="009B4F01"/>
    <w:rsid w:val="009D54FF"/>
    <w:rsid w:val="009E7065"/>
    <w:rsid w:val="009F27DF"/>
    <w:rsid w:val="009F28BF"/>
    <w:rsid w:val="00A06F2A"/>
    <w:rsid w:val="00A12B2D"/>
    <w:rsid w:val="00A13733"/>
    <w:rsid w:val="00A2378E"/>
    <w:rsid w:val="00A253E9"/>
    <w:rsid w:val="00A33380"/>
    <w:rsid w:val="00A559DB"/>
    <w:rsid w:val="00A55D94"/>
    <w:rsid w:val="00A64001"/>
    <w:rsid w:val="00A700D8"/>
    <w:rsid w:val="00A754BD"/>
    <w:rsid w:val="00A76BC5"/>
    <w:rsid w:val="00A80C59"/>
    <w:rsid w:val="00A819F7"/>
    <w:rsid w:val="00AA1000"/>
    <w:rsid w:val="00AB3340"/>
    <w:rsid w:val="00AC114C"/>
    <w:rsid w:val="00AD5B2A"/>
    <w:rsid w:val="00AE1A61"/>
    <w:rsid w:val="00AE4EDD"/>
    <w:rsid w:val="00AE5B62"/>
    <w:rsid w:val="00B00BA0"/>
    <w:rsid w:val="00B16AA9"/>
    <w:rsid w:val="00B20523"/>
    <w:rsid w:val="00B27692"/>
    <w:rsid w:val="00B323BA"/>
    <w:rsid w:val="00B359A6"/>
    <w:rsid w:val="00B37544"/>
    <w:rsid w:val="00B4319F"/>
    <w:rsid w:val="00B44CF4"/>
    <w:rsid w:val="00B46F4F"/>
    <w:rsid w:val="00B547EF"/>
    <w:rsid w:val="00B576A4"/>
    <w:rsid w:val="00B6268F"/>
    <w:rsid w:val="00B71EEB"/>
    <w:rsid w:val="00B8180D"/>
    <w:rsid w:val="00B90BDC"/>
    <w:rsid w:val="00B97BAD"/>
    <w:rsid w:val="00BA601C"/>
    <w:rsid w:val="00BB78D8"/>
    <w:rsid w:val="00BD1CB7"/>
    <w:rsid w:val="00BE6397"/>
    <w:rsid w:val="00BF321F"/>
    <w:rsid w:val="00C03379"/>
    <w:rsid w:val="00C16277"/>
    <w:rsid w:val="00C22CEC"/>
    <w:rsid w:val="00C53E0B"/>
    <w:rsid w:val="00C55352"/>
    <w:rsid w:val="00C55C76"/>
    <w:rsid w:val="00C57345"/>
    <w:rsid w:val="00C7205D"/>
    <w:rsid w:val="00C72CD4"/>
    <w:rsid w:val="00C90E8D"/>
    <w:rsid w:val="00C91235"/>
    <w:rsid w:val="00C937C0"/>
    <w:rsid w:val="00C94958"/>
    <w:rsid w:val="00C966F4"/>
    <w:rsid w:val="00CB4498"/>
    <w:rsid w:val="00CB731C"/>
    <w:rsid w:val="00CC79D0"/>
    <w:rsid w:val="00CD3412"/>
    <w:rsid w:val="00CD4E3E"/>
    <w:rsid w:val="00CD73B1"/>
    <w:rsid w:val="00CE1805"/>
    <w:rsid w:val="00CE5A06"/>
    <w:rsid w:val="00CF217D"/>
    <w:rsid w:val="00D0309C"/>
    <w:rsid w:val="00D06F5A"/>
    <w:rsid w:val="00D072F5"/>
    <w:rsid w:val="00D168D3"/>
    <w:rsid w:val="00D31A55"/>
    <w:rsid w:val="00D32DE7"/>
    <w:rsid w:val="00D33BFB"/>
    <w:rsid w:val="00D34749"/>
    <w:rsid w:val="00D35830"/>
    <w:rsid w:val="00D552F6"/>
    <w:rsid w:val="00D55BAB"/>
    <w:rsid w:val="00D61C4B"/>
    <w:rsid w:val="00D63CDD"/>
    <w:rsid w:val="00D6719A"/>
    <w:rsid w:val="00D70ECC"/>
    <w:rsid w:val="00D80735"/>
    <w:rsid w:val="00DA4091"/>
    <w:rsid w:val="00DB1F7C"/>
    <w:rsid w:val="00DB732D"/>
    <w:rsid w:val="00DE04B5"/>
    <w:rsid w:val="00DE28DC"/>
    <w:rsid w:val="00E002B2"/>
    <w:rsid w:val="00E15734"/>
    <w:rsid w:val="00E25793"/>
    <w:rsid w:val="00E318CA"/>
    <w:rsid w:val="00E32976"/>
    <w:rsid w:val="00E34774"/>
    <w:rsid w:val="00E44778"/>
    <w:rsid w:val="00E845BA"/>
    <w:rsid w:val="00E8631F"/>
    <w:rsid w:val="00E92487"/>
    <w:rsid w:val="00E93BF1"/>
    <w:rsid w:val="00E958A6"/>
    <w:rsid w:val="00EA7E29"/>
    <w:rsid w:val="00EB332D"/>
    <w:rsid w:val="00EC0576"/>
    <w:rsid w:val="00ED12A9"/>
    <w:rsid w:val="00ED7DA7"/>
    <w:rsid w:val="00EE1EF9"/>
    <w:rsid w:val="00EE3562"/>
    <w:rsid w:val="00EF3F46"/>
    <w:rsid w:val="00EF6316"/>
    <w:rsid w:val="00F00D99"/>
    <w:rsid w:val="00F1258F"/>
    <w:rsid w:val="00F14E69"/>
    <w:rsid w:val="00F2319B"/>
    <w:rsid w:val="00F24BA5"/>
    <w:rsid w:val="00F26A8B"/>
    <w:rsid w:val="00F27EB3"/>
    <w:rsid w:val="00F304E4"/>
    <w:rsid w:val="00F30842"/>
    <w:rsid w:val="00F3611F"/>
    <w:rsid w:val="00F36FBB"/>
    <w:rsid w:val="00F41542"/>
    <w:rsid w:val="00F47E6F"/>
    <w:rsid w:val="00F51768"/>
    <w:rsid w:val="00F5201F"/>
    <w:rsid w:val="00F5525F"/>
    <w:rsid w:val="00F6599F"/>
    <w:rsid w:val="00F72143"/>
    <w:rsid w:val="00FA337D"/>
    <w:rsid w:val="00FB1BA7"/>
    <w:rsid w:val="00FC6007"/>
    <w:rsid w:val="00FE2FD2"/>
    <w:rsid w:val="00FE67CD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,"/>
  <w14:docId w14:val="11AFAF89"/>
  <w15:docId w15:val="{89CD81B8-000D-48D4-96B6-222E64A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923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">
    <w:name w:val="Rubrik"/>
    <w:basedOn w:val="Normal"/>
    <w:next w:val="Normal"/>
    <w:rsid w:val="00540A40"/>
    <w:pPr>
      <w:pBdr>
        <w:bottom w:val="single" w:sz="4" w:space="1" w:color="761E01"/>
      </w:pBdr>
      <w:spacing w:line="300" w:lineRule="exact"/>
      <w:ind w:left="-454" w:right="-2552" w:firstLine="454"/>
    </w:pPr>
    <w:rPr>
      <w:rFonts w:ascii="Gill Sans MT" w:hAnsi="Gill Sans MT"/>
      <w:b/>
      <w:color w:val="003366"/>
      <w:sz w:val="32"/>
      <w:szCs w:val="32"/>
    </w:rPr>
  </w:style>
  <w:style w:type="paragraph" w:styleId="Footer">
    <w:name w:val="footer"/>
    <w:basedOn w:val="Normal"/>
    <w:rsid w:val="008C59A0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C59A0"/>
  </w:style>
  <w:style w:type="paragraph" w:styleId="Header">
    <w:name w:val="header"/>
    <w:basedOn w:val="Normal"/>
    <w:link w:val="HeaderChar"/>
    <w:rsid w:val="002B427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2B4273"/>
    <w:rPr>
      <w:sz w:val="24"/>
      <w:szCs w:val="24"/>
    </w:rPr>
  </w:style>
  <w:style w:type="character" w:styleId="Hyperlink">
    <w:name w:val="Hyperlink"/>
    <w:rsid w:val="0065621C"/>
    <w:rPr>
      <w:color w:val="0000FF"/>
      <w:u w:val="single"/>
    </w:rPr>
  </w:style>
  <w:style w:type="paragraph" w:customStyle="1" w:styleId="BrevTekst-UK">
    <w:name w:val="BrevTekst-UK"/>
    <w:basedOn w:val="Normal"/>
    <w:rsid w:val="00740153"/>
    <w:rPr>
      <w:rFonts w:ascii="Arial" w:hAnsi="Arial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43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0AD5"/>
    <w:rPr>
      <w:rFonts w:ascii="Tahoma" w:hAnsi="Tahoma" w:cs="Tahoma"/>
      <w:sz w:val="16"/>
      <w:szCs w:val="16"/>
      <w:lang w:val="da-DK" w:eastAsia="da-DK"/>
    </w:rPr>
  </w:style>
  <w:style w:type="paragraph" w:customStyle="1" w:styleId="SingleTxt">
    <w:name w:val="__Single Txt"/>
    <w:basedOn w:val="Normal"/>
    <w:rsid w:val="003B4042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165B2C"/>
    <w:pPr>
      <w:widowControl w:val="0"/>
      <w:autoSpaceDE w:val="0"/>
      <w:autoSpaceDN w:val="0"/>
      <w:adjustRightInd w:val="0"/>
      <w:ind w:left="2160"/>
    </w:pPr>
    <w:rPr>
      <w:sz w:val="22"/>
      <w:szCs w:val="22"/>
      <w:lang w:val="en-GB" w:eastAsia="en-GB"/>
    </w:rPr>
  </w:style>
  <w:style w:type="character" w:customStyle="1" w:styleId="BodyTextChar">
    <w:name w:val="Body Text Char"/>
    <w:link w:val="BodyText"/>
    <w:uiPriority w:val="1"/>
    <w:rsid w:val="00165B2C"/>
    <w:rPr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8D5F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5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5F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5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5F00"/>
    <w:rPr>
      <w:b/>
      <w:bCs/>
    </w:rPr>
  </w:style>
  <w:style w:type="paragraph" w:styleId="ListParagraph">
    <w:name w:val="List Paragraph"/>
    <w:basedOn w:val="Normal"/>
    <w:uiPriority w:val="34"/>
    <w:qFormat/>
    <w:rsid w:val="0039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rine.starup@drc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2014</Words>
  <Characters>11481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CONSULTING AGREEMENT</vt:lpstr>
      <vt:lpstr>CONSULTING AGREEMENT</vt:lpstr>
    </vt:vector>
  </TitlesOfParts>
  <Company>VirksomhedsStart &amp; Vækst</Company>
  <LinksUpToDate>false</LinksUpToDate>
  <CharactersWithSpaces>13469</CharactersWithSpaces>
  <SharedDoc>false</SharedDoc>
  <HLinks>
    <vt:vector size="6" baseType="variant">
      <vt:variant>
        <vt:i4>5898292</vt:i4>
      </vt:variant>
      <vt:variant>
        <vt:i4>0</vt:i4>
      </vt:variant>
      <vt:variant>
        <vt:i4>0</vt:i4>
      </vt:variant>
      <vt:variant>
        <vt:i4>5</vt:i4>
      </vt:variant>
      <vt:variant>
        <vt:lpwstr>mailto:kathrine.starup@drc.dk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CONSULTING AGREEMENT</dc:title>
  <dc:creator>Mogens Thomsen</dc:creator>
  <cp:lastModifiedBy>Elisabet Hedvig Margareta Lundqvist</cp:lastModifiedBy>
  <cp:revision>20</cp:revision>
  <cp:lastPrinted>2018-12-07T13:53:00Z</cp:lastPrinted>
  <dcterms:created xsi:type="dcterms:W3CDTF">2017-12-18T09:30:00Z</dcterms:created>
  <dcterms:modified xsi:type="dcterms:W3CDTF">2019-05-24T07:50:00Z</dcterms:modified>
</cp:coreProperties>
</file>